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3FCD3F" w14:textId="2E2F3462" w:rsidR="001755E9" w:rsidRPr="002648A6" w:rsidRDefault="001755E9" w:rsidP="00337F95">
      <w:pPr>
        <w:rPr>
          <w:rFonts w:eastAsia="Times New Roman"/>
          <w:color w:val="263238"/>
        </w:rPr>
      </w:pPr>
      <w:r w:rsidRPr="002648A6">
        <w:rPr>
          <w:rFonts w:eastAsia="Times New Roman"/>
          <w:color w:val="263238"/>
        </w:rPr>
        <w:tab/>
        <w:t>Climate Change to Dynastic Change</w:t>
      </w:r>
    </w:p>
    <w:p w14:paraId="67B1E1C5" w14:textId="77777777" w:rsidR="001755E9" w:rsidRPr="002648A6" w:rsidRDefault="001755E9" w:rsidP="00337F95">
      <w:pPr>
        <w:rPr>
          <w:rFonts w:eastAsia="Times New Roman"/>
          <w:color w:val="263238"/>
        </w:rPr>
      </w:pPr>
    </w:p>
    <w:p w14:paraId="53CA272D" w14:textId="0D4DBCD2" w:rsidR="006B361F" w:rsidRPr="002648A6" w:rsidRDefault="006B361F" w:rsidP="00337F95">
      <w:pPr>
        <w:rPr>
          <w:rFonts w:eastAsia="Times New Roman"/>
          <w:b/>
          <w:color w:val="263238"/>
        </w:rPr>
      </w:pPr>
      <w:r w:rsidRPr="002648A6">
        <w:rPr>
          <w:rFonts w:eastAsia="Times New Roman"/>
          <w:b/>
          <w:color w:val="263238"/>
        </w:rPr>
        <w:t>Introduction</w:t>
      </w:r>
    </w:p>
    <w:p w14:paraId="414C04F1" w14:textId="666C194C" w:rsidR="008B5810" w:rsidRPr="002648A6" w:rsidRDefault="00337F95" w:rsidP="00337F95">
      <w:pPr>
        <w:rPr>
          <w:rFonts w:eastAsia="Times New Roman"/>
          <w:color w:val="263238"/>
        </w:rPr>
      </w:pPr>
      <w:r w:rsidRPr="002648A6">
        <w:rPr>
          <w:rFonts w:eastAsia="Times New Roman"/>
          <w:color w:val="263238"/>
        </w:rPr>
        <w:t>Researchers have long tried to esta</w:t>
      </w:r>
      <w:r w:rsidR="00230E34" w:rsidRPr="002648A6">
        <w:rPr>
          <w:rFonts w:eastAsia="Times New Roman"/>
          <w:color w:val="263238"/>
        </w:rPr>
        <w:t>b</w:t>
      </w:r>
      <w:r w:rsidRPr="002648A6">
        <w:rPr>
          <w:rFonts w:eastAsia="Times New Roman"/>
          <w:color w:val="263238"/>
        </w:rPr>
        <w:t xml:space="preserve">lish causal association between climate change and social conflict. </w:t>
      </w:r>
      <w:r w:rsidR="001755E9" w:rsidRPr="002648A6">
        <w:rPr>
          <w:rFonts w:eastAsia="Times New Roman"/>
          <w:color w:val="263238"/>
        </w:rPr>
        <w:t>A</w:t>
      </w:r>
      <w:r w:rsidRPr="002648A6">
        <w:rPr>
          <w:rFonts w:eastAsia="Times New Roman"/>
          <w:color w:val="263238"/>
        </w:rPr>
        <w:t xml:space="preserve"> lot of studies have sh</w:t>
      </w:r>
      <w:r w:rsidR="001755E9" w:rsidRPr="002648A6">
        <w:rPr>
          <w:rFonts w:eastAsia="Times New Roman"/>
          <w:color w:val="263238"/>
        </w:rPr>
        <w:t>own various causal pathways by which climatic variables can be linked</w:t>
      </w:r>
      <w:r w:rsidRPr="002648A6">
        <w:rPr>
          <w:rFonts w:eastAsia="Times New Roman"/>
          <w:color w:val="263238"/>
        </w:rPr>
        <w:t xml:space="preserve"> t</w:t>
      </w:r>
      <w:r w:rsidR="00E05113" w:rsidRPr="002648A6">
        <w:rPr>
          <w:rFonts w:eastAsia="Times New Roman"/>
          <w:color w:val="263238"/>
        </w:rPr>
        <w:t>o</w:t>
      </w:r>
      <w:r w:rsidR="003160CB" w:rsidRPr="002648A6">
        <w:rPr>
          <w:rFonts w:eastAsia="Times New Roman"/>
          <w:color w:val="263238"/>
        </w:rPr>
        <w:t xml:space="preserve"> resource scarcity causing </w:t>
      </w:r>
      <w:r w:rsidR="001755E9" w:rsidRPr="002648A6">
        <w:rPr>
          <w:rFonts w:eastAsia="Times New Roman"/>
          <w:color w:val="263238"/>
        </w:rPr>
        <w:t>violence</w:t>
      </w:r>
      <w:r w:rsidR="008B5810" w:rsidRPr="002648A6">
        <w:rPr>
          <w:rFonts w:eastAsia="Times New Roman"/>
          <w:color w:val="263238"/>
        </w:rPr>
        <w:t>, armed conflict or war</w:t>
      </w:r>
      <w:r w:rsidR="001755E9" w:rsidRPr="002648A6">
        <w:rPr>
          <w:rFonts w:eastAsia="Times New Roman"/>
          <w:color w:val="263238"/>
        </w:rPr>
        <w:t xml:space="preserve"> </w:t>
      </w:r>
      <w:r w:rsidR="003160CB" w:rsidRPr="002648A6">
        <w:rPr>
          <w:rFonts w:eastAsia="Times New Roman"/>
          <w:color w:val="263238"/>
        </w:rPr>
        <w:t xml:space="preserve">in decadal scale </w:t>
      </w:r>
      <w:r w:rsidR="001755E9" w:rsidRPr="002648A6">
        <w:rPr>
          <w:rFonts w:eastAsia="Times New Roman"/>
          <w:color w:val="263238"/>
        </w:rPr>
        <w:t>and even the collapse of civilization</w:t>
      </w:r>
      <w:r w:rsidR="003160CB" w:rsidRPr="002648A6">
        <w:rPr>
          <w:rFonts w:eastAsia="Times New Roman"/>
          <w:color w:val="263238"/>
        </w:rPr>
        <w:t xml:space="preserve"> in centennial scale</w:t>
      </w:r>
      <w:r w:rsidR="001755E9" w:rsidRPr="002648A6">
        <w:rPr>
          <w:rFonts w:eastAsia="Times New Roman"/>
          <w:color w:val="263238"/>
        </w:rPr>
        <w:t xml:space="preserve">. </w:t>
      </w:r>
      <w:r w:rsidR="006D2975" w:rsidRPr="002648A6">
        <w:rPr>
          <w:rFonts w:eastAsia="Times New Roman"/>
          <w:color w:val="263238"/>
        </w:rPr>
        <w:t xml:space="preserve">Most societies across the continents are dependent on </w:t>
      </w:r>
      <w:r w:rsidR="00B66002" w:rsidRPr="002648A6">
        <w:rPr>
          <w:rFonts w:eastAsia="Times New Roman"/>
          <w:color w:val="263238"/>
        </w:rPr>
        <w:t xml:space="preserve">abundant </w:t>
      </w:r>
      <w:r w:rsidR="006D2975" w:rsidRPr="002648A6">
        <w:rPr>
          <w:rFonts w:eastAsia="Times New Roman"/>
          <w:color w:val="263238"/>
        </w:rPr>
        <w:t xml:space="preserve">agricultural production and </w:t>
      </w:r>
      <w:r w:rsidR="008B5810" w:rsidRPr="002648A6">
        <w:rPr>
          <w:rFonts w:eastAsia="Times New Roman"/>
          <w:color w:val="263238"/>
        </w:rPr>
        <w:t xml:space="preserve">we know from empirical research how climate change can negatively impact </w:t>
      </w:r>
      <w:r w:rsidR="006D2975" w:rsidRPr="002648A6">
        <w:rPr>
          <w:rFonts w:eastAsia="Times New Roman"/>
          <w:color w:val="263238"/>
        </w:rPr>
        <w:t>land fertility and bio-productivity</w:t>
      </w:r>
      <w:r w:rsidR="00B66002" w:rsidRPr="002648A6">
        <w:rPr>
          <w:rFonts w:eastAsia="Times New Roman"/>
          <w:color w:val="263238"/>
        </w:rPr>
        <w:t xml:space="preserve"> and damage agricultural condition</w:t>
      </w:r>
      <w:r w:rsidR="006D2975" w:rsidRPr="002648A6">
        <w:rPr>
          <w:rFonts w:eastAsia="Times New Roman"/>
          <w:color w:val="263238"/>
        </w:rPr>
        <w:t xml:space="preserve">. </w:t>
      </w:r>
      <w:r w:rsidR="00C768F4" w:rsidRPr="002648A6">
        <w:rPr>
          <w:rFonts w:eastAsia="Times New Roman"/>
          <w:color w:val="263238"/>
        </w:rPr>
        <w:t xml:space="preserve">Low standard of living </w:t>
      </w:r>
      <w:r w:rsidR="00C768F4" w:rsidRPr="002648A6">
        <w:rPr>
          <w:rFonts w:eastAsia="Times New Roman"/>
          <w:color w:val="263238"/>
        </w:rPr>
        <w:t xml:space="preserve">due to lack of </w:t>
      </w:r>
      <w:r w:rsidR="00C768F4" w:rsidRPr="002648A6">
        <w:rPr>
          <w:rFonts w:eastAsia="Times New Roman"/>
          <w:color w:val="263238"/>
        </w:rPr>
        <w:t>access to required resources can heighten</w:t>
      </w:r>
      <w:r w:rsidR="008B5810" w:rsidRPr="002648A6">
        <w:rPr>
          <w:rFonts w:eastAsia="Times New Roman"/>
          <w:color w:val="263238"/>
        </w:rPr>
        <w:t xml:space="preserve"> resentment</w:t>
      </w:r>
      <w:r w:rsidR="00C768F4" w:rsidRPr="002648A6">
        <w:rPr>
          <w:rFonts w:eastAsia="Times New Roman"/>
          <w:color w:val="263238"/>
        </w:rPr>
        <w:t xml:space="preserve"> in the general populace</w:t>
      </w:r>
      <w:r w:rsidR="008B5810" w:rsidRPr="002648A6">
        <w:rPr>
          <w:rFonts w:eastAsia="Times New Roman"/>
          <w:color w:val="263238"/>
        </w:rPr>
        <w:t xml:space="preserve"> </w:t>
      </w:r>
      <w:r w:rsidR="00C768F4" w:rsidRPr="002648A6">
        <w:rPr>
          <w:rFonts w:eastAsia="Times New Roman"/>
          <w:color w:val="263238"/>
        </w:rPr>
        <w:t xml:space="preserve">and cause social unrest, chaos, political instability in a region. </w:t>
      </w:r>
      <w:r w:rsidR="008B5810" w:rsidRPr="002648A6">
        <w:rPr>
          <w:rFonts w:eastAsia="Times New Roman"/>
          <w:color w:val="263238"/>
        </w:rPr>
        <w:t>Gross domestic product (GDP) as an aggregate me</w:t>
      </w:r>
      <w:r w:rsidR="00C768F4" w:rsidRPr="002648A6">
        <w:rPr>
          <w:rFonts w:eastAsia="Times New Roman"/>
          <w:color w:val="263238"/>
        </w:rPr>
        <w:t>asure of production</w:t>
      </w:r>
      <w:r w:rsidR="008B5810" w:rsidRPr="002648A6">
        <w:rPr>
          <w:rFonts w:eastAsia="Times New Roman"/>
          <w:color w:val="263238"/>
        </w:rPr>
        <w:t xml:space="preserve"> and per capita income </w:t>
      </w:r>
      <w:r w:rsidR="002648A6" w:rsidRPr="002648A6">
        <w:rPr>
          <w:rFonts w:eastAsia="Times New Roman"/>
          <w:color w:val="263238"/>
        </w:rPr>
        <w:t xml:space="preserve">and food supply per capita </w:t>
      </w:r>
      <w:r w:rsidR="008B5810" w:rsidRPr="002648A6">
        <w:rPr>
          <w:rFonts w:eastAsia="Times New Roman"/>
          <w:color w:val="263238"/>
        </w:rPr>
        <w:t>as a measure of individual economic condition</w:t>
      </w:r>
      <w:r w:rsidR="002648A6" w:rsidRPr="002648A6">
        <w:rPr>
          <w:rFonts w:eastAsia="Times New Roman"/>
          <w:color w:val="263238"/>
        </w:rPr>
        <w:t xml:space="preserve"> and accessibility</w:t>
      </w:r>
      <w:r w:rsidR="008B5810" w:rsidRPr="002648A6">
        <w:rPr>
          <w:rFonts w:eastAsia="Times New Roman"/>
          <w:color w:val="263238"/>
        </w:rPr>
        <w:t xml:space="preserve"> are generally used as critical index to reflect economic health of a region. </w:t>
      </w:r>
      <w:r w:rsidR="008B5810" w:rsidRPr="002648A6">
        <w:rPr>
          <w:rFonts w:eastAsia="Times New Roman"/>
          <w:color w:val="263238"/>
        </w:rPr>
        <w:t>Climatic variables like temperature, precipitatio</w:t>
      </w:r>
      <w:r w:rsidR="00C768F4" w:rsidRPr="002648A6">
        <w:rPr>
          <w:rFonts w:eastAsia="Times New Roman"/>
          <w:color w:val="263238"/>
        </w:rPr>
        <w:t>n, monsoonal activ</w:t>
      </w:r>
      <w:r w:rsidR="00B66002" w:rsidRPr="002648A6">
        <w:rPr>
          <w:rFonts w:eastAsia="Times New Roman"/>
          <w:color w:val="263238"/>
        </w:rPr>
        <w:t>ity have correlation with</w:t>
      </w:r>
      <w:r w:rsidR="00C768F4" w:rsidRPr="002648A6">
        <w:rPr>
          <w:rFonts w:eastAsia="Times New Roman"/>
          <w:color w:val="263238"/>
        </w:rPr>
        <w:t xml:space="preserve"> </w:t>
      </w:r>
      <w:r w:rsidR="00B66002" w:rsidRPr="002648A6">
        <w:rPr>
          <w:rFonts w:eastAsia="Times New Roman"/>
          <w:color w:val="263238"/>
        </w:rPr>
        <w:t>GDP and income</w:t>
      </w:r>
      <w:r w:rsidR="00C768F4" w:rsidRPr="002648A6">
        <w:rPr>
          <w:rFonts w:eastAsia="Times New Roman"/>
          <w:color w:val="263238"/>
        </w:rPr>
        <w:t xml:space="preserve"> </w:t>
      </w:r>
      <w:r w:rsidR="00B66002" w:rsidRPr="002648A6">
        <w:rPr>
          <w:rFonts w:eastAsia="Times New Roman"/>
          <w:color w:val="263238"/>
        </w:rPr>
        <w:t xml:space="preserve">which are evidences of </w:t>
      </w:r>
      <w:r w:rsidR="008B5810" w:rsidRPr="002648A6">
        <w:rPr>
          <w:rFonts w:eastAsia="Times New Roman"/>
          <w:color w:val="263238"/>
        </w:rPr>
        <w:t xml:space="preserve">the </w:t>
      </w:r>
      <w:r w:rsidR="00C768F4" w:rsidRPr="002648A6">
        <w:rPr>
          <w:rFonts w:eastAsia="Times New Roman"/>
          <w:color w:val="263238"/>
        </w:rPr>
        <w:t xml:space="preserve">negative </w:t>
      </w:r>
      <w:r w:rsidR="008B5810" w:rsidRPr="002648A6">
        <w:rPr>
          <w:rFonts w:eastAsia="Times New Roman"/>
          <w:color w:val="263238"/>
        </w:rPr>
        <w:t>effe</w:t>
      </w:r>
      <w:r w:rsidR="00B66002" w:rsidRPr="002648A6">
        <w:rPr>
          <w:rFonts w:eastAsia="Times New Roman"/>
          <w:color w:val="263238"/>
        </w:rPr>
        <w:t>ct of climate change in</w:t>
      </w:r>
      <w:r w:rsidR="008B5810" w:rsidRPr="002648A6">
        <w:rPr>
          <w:rFonts w:eastAsia="Times New Roman"/>
          <w:color w:val="263238"/>
        </w:rPr>
        <w:t xml:space="preserve"> short </w:t>
      </w:r>
      <w:r w:rsidR="00B66002" w:rsidRPr="002648A6">
        <w:rPr>
          <w:rFonts w:eastAsia="Times New Roman"/>
          <w:color w:val="263238"/>
        </w:rPr>
        <w:t xml:space="preserve">or </w:t>
      </w:r>
      <w:r w:rsidR="008B5810" w:rsidRPr="002648A6">
        <w:rPr>
          <w:rFonts w:eastAsia="Times New Roman"/>
          <w:color w:val="263238"/>
        </w:rPr>
        <w:t>term.</w:t>
      </w:r>
      <w:r w:rsidR="006B361F" w:rsidRPr="002648A6">
        <w:rPr>
          <w:rFonts w:eastAsia="Times New Roman"/>
          <w:color w:val="263238"/>
        </w:rPr>
        <w:t xml:space="preserve"> Modern complex societies, specially under a democratic regime, tend to have higher adaptation to the climatic change and social mechani</w:t>
      </w:r>
      <w:r w:rsidR="00B66002" w:rsidRPr="002648A6">
        <w:rPr>
          <w:rFonts w:eastAsia="Times New Roman"/>
          <w:color w:val="263238"/>
        </w:rPr>
        <w:t>sm in place to tackle shortage and deficiency in resource</w:t>
      </w:r>
      <w:r w:rsidR="006B361F" w:rsidRPr="002648A6">
        <w:rPr>
          <w:rFonts w:eastAsia="Times New Roman"/>
          <w:color w:val="263238"/>
        </w:rPr>
        <w:t xml:space="preserve"> and </w:t>
      </w:r>
      <w:r w:rsidR="00B66002" w:rsidRPr="002648A6">
        <w:rPr>
          <w:rFonts w:eastAsia="Times New Roman"/>
          <w:color w:val="263238"/>
        </w:rPr>
        <w:t xml:space="preserve">handle </w:t>
      </w:r>
      <w:r w:rsidR="006B361F" w:rsidRPr="002648A6">
        <w:rPr>
          <w:rFonts w:eastAsia="Times New Roman"/>
          <w:color w:val="263238"/>
        </w:rPr>
        <w:t>unrest</w:t>
      </w:r>
      <w:r w:rsidR="00B66002" w:rsidRPr="002648A6">
        <w:rPr>
          <w:rFonts w:eastAsia="Times New Roman"/>
          <w:color w:val="263238"/>
        </w:rPr>
        <w:t xml:space="preserve"> or rebellions with military power</w:t>
      </w:r>
      <w:r w:rsidR="006B361F" w:rsidRPr="002648A6">
        <w:rPr>
          <w:rFonts w:eastAsia="Times New Roman"/>
          <w:color w:val="263238"/>
        </w:rPr>
        <w:t>. However, feudal, agro-based, less-</w:t>
      </w:r>
      <w:r w:rsidR="002648A6">
        <w:rPr>
          <w:rFonts w:eastAsia="Times New Roman"/>
          <w:color w:val="263238"/>
        </w:rPr>
        <w:t>educated and less-</w:t>
      </w:r>
      <w:r w:rsidR="006B361F" w:rsidRPr="002648A6">
        <w:rPr>
          <w:rFonts w:eastAsia="Times New Roman"/>
          <w:color w:val="263238"/>
        </w:rPr>
        <w:t>connected societies in pre-industrial eras were prone to suffer from harsh climate change</w:t>
      </w:r>
      <w:r w:rsidR="00B66002" w:rsidRPr="002648A6">
        <w:rPr>
          <w:rFonts w:eastAsia="Times New Roman"/>
          <w:color w:val="263238"/>
        </w:rPr>
        <w:t xml:space="preserve"> and </w:t>
      </w:r>
      <w:r w:rsidR="00DF171E" w:rsidRPr="002648A6">
        <w:rPr>
          <w:rFonts w:eastAsia="Times New Roman"/>
          <w:color w:val="263238"/>
        </w:rPr>
        <w:t>agriculturally unfavorable periods due to climatic influence were the times when civilizations have found to be collapsed</w:t>
      </w:r>
      <w:r w:rsidR="006B361F" w:rsidRPr="002648A6">
        <w:rPr>
          <w:rFonts w:eastAsia="Times New Roman"/>
          <w:color w:val="263238"/>
        </w:rPr>
        <w:t>. There are various studies showing how non-democratic, politically unstable societies</w:t>
      </w:r>
      <w:r w:rsidR="00B66002" w:rsidRPr="002648A6">
        <w:rPr>
          <w:rFonts w:eastAsia="Times New Roman"/>
          <w:color w:val="263238"/>
        </w:rPr>
        <w:t xml:space="preserve"> can experience economic downfall, violence and social disturbance</w:t>
      </w:r>
      <w:r w:rsidR="00DF171E" w:rsidRPr="002648A6">
        <w:rPr>
          <w:rFonts w:eastAsia="Times New Roman"/>
          <w:color w:val="263238"/>
        </w:rPr>
        <w:t xml:space="preserve"> even in short period of time</w:t>
      </w:r>
      <w:r w:rsidR="00B66002" w:rsidRPr="002648A6">
        <w:rPr>
          <w:rFonts w:eastAsia="Times New Roman"/>
          <w:color w:val="263238"/>
        </w:rPr>
        <w:t xml:space="preserve"> </w:t>
      </w:r>
      <w:r w:rsidR="00DF171E" w:rsidRPr="002648A6">
        <w:rPr>
          <w:rFonts w:eastAsia="Times New Roman"/>
          <w:color w:val="263238"/>
        </w:rPr>
        <w:t>through</w:t>
      </w:r>
      <w:r w:rsidR="00B66002" w:rsidRPr="002648A6">
        <w:rPr>
          <w:rFonts w:eastAsia="Times New Roman"/>
          <w:color w:val="263238"/>
        </w:rPr>
        <w:t xml:space="preserve"> climate</w:t>
      </w:r>
      <w:r w:rsidR="00DF171E" w:rsidRPr="002648A6">
        <w:rPr>
          <w:rFonts w:eastAsia="Times New Roman"/>
          <w:color w:val="263238"/>
        </w:rPr>
        <w:t xml:space="preserve"> influence</w:t>
      </w:r>
      <w:r w:rsidR="00B66002" w:rsidRPr="002648A6">
        <w:rPr>
          <w:rFonts w:eastAsia="Times New Roman"/>
          <w:color w:val="263238"/>
        </w:rPr>
        <w:t xml:space="preserve">. </w:t>
      </w:r>
      <w:r w:rsidR="00DF171E" w:rsidRPr="002648A6">
        <w:rPr>
          <w:rFonts w:eastAsia="Times New Roman"/>
          <w:color w:val="263238"/>
        </w:rPr>
        <w:t>Most studies focus on local</w:t>
      </w:r>
      <w:r w:rsidR="008B5810" w:rsidRPr="002648A6">
        <w:rPr>
          <w:rFonts w:eastAsia="Times New Roman"/>
          <w:color w:val="263238"/>
        </w:rPr>
        <w:t xml:space="preserve"> region</w:t>
      </w:r>
      <w:r w:rsidR="00DF171E" w:rsidRPr="002648A6">
        <w:rPr>
          <w:rFonts w:eastAsia="Times New Roman"/>
          <w:color w:val="263238"/>
        </w:rPr>
        <w:t>s</w:t>
      </w:r>
      <w:r w:rsidR="008B5810" w:rsidRPr="002648A6">
        <w:rPr>
          <w:rFonts w:eastAsia="Times New Roman"/>
          <w:color w:val="263238"/>
        </w:rPr>
        <w:t xml:space="preserve"> or </w:t>
      </w:r>
      <w:r w:rsidR="00DF171E" w:rsidRPr="002648A6">
        <w:rPr>
          <w:rFonts w:eastAsia="Times New Roman"/>
          <w:color w:val="263238"/>
        </w:rPr>
        <w:t xml:space="preserve">a </w:t>
      </w:r>
      <w:r w:rsidR="008B5810" w:rsidRPr="002648A6">
        <w:rPr>
          <w:rFonts w:eastAsia="Times New Roman"/>
          <w:color w:val="263238"/>
        </w:rPr>
        <w:t>narrow timeline due to the unavailability o</w:t>
      </w:r>
      <w:r w:rsidR="00C768F4" w:rsidRPr="002648A6">
        <w:rPr>
          <w:rFonts w:eastAsia="Times New Roman"/>
          <w:color w:val="263238"/>
        </w:rPr>
        <w:t>f reliable high precision data on a global level.</w:t>
      </w:r>
      <w:r w:rsidR="00DF171E" w:rsidRPr="002648A6">
        <w:rPr>
          <w:rFonts w:eastAsia="Times New Roman"/>
          <w:color w:val="263238"/>
        </w:rPr>
        <w:t xml:space="preserve"> </w:t>
      </w:r>
      <w:r w:rsidR="002648A6" w:rsidRPr="002648A6">
        <w:rPr>
          <w:rFonts w:eastAsia="Times New Roman"/>
          <w:color w:val="263238"/>
        </w:rPr>
        <w:t>UN Secretary-Gener</w:t>
      </w:r>
      <w:r w:rsidR="002648A6">
        <w:rPr>
          <w:rFonts w:eastAsia="Times New Roman"/>
          <w:color w:val="263238"/>
        </w:rPr>
        <w:t>al Ban Ki-moon (2007) has mentioned in his speech that ‘The Darfur con</w:t>
      </w:r>
      <w:r w:rsidR="002648A6" w:rsidRPr="002648A6">
        <w:rPr>
          <w:rFonts w:eastAsia="Times New Roman"/>
          <w:color w:val="263238"/>
        </w:rPr>
        <w:t xml:space="preserve">flict began as an ecological crisis, arising at least in part from climate change.’ President </w:t>
      </w:r>
      <w:r w:rsidR="00DF171E" w:rsidRPr="002648A6">
        <w:rPr>
          <w:rFonts w:eastAsia="Times New Roman"/>
          <w:color w:val="263238"/>
        </w:rPr>
        <w:t>Climate change is def</w:t>
      </w:r>
      <w:r w:rsidR="002648A6">
        <w:rPr>
          <w:rFonts w:eastAsia="Times New Roman"/>
          <w:color w:val="263238"/>
        </w:rPr>
        <w:t xml:space="preserve">initely not the primary cause behind </w:t>
      </w:r>
      <w:r w:rsidR="00DF171E" w:rsidRPr="002648A6">
        <w:rPr>
          <w:rFonts w:eastAsia="Times New Roman"/>
          <w:color w:val="263238"/>
        </w:rPr>
        <w:t>every social collapse and there are many other reasons behind civil conflict or nomadic conquests but climate change can</w:t>
      </w:r>
      <w:r w:rsidR="002648A6" w:rsidRPr="002648A6">
        <w:rPr>
          <w:rFonts w:eastAsia="Times New Roman"/>
          <w:color w:val="263238"/>
        </w:rPr>
        <w:t xml:space="preserve"> still have influence on the</w:t>
      </w:r>
      <w:r w:rsidR="00DF171E" w:rsidRPr="002648A6">
        <w:rPr>
          <w:rFonts w:eastAsia="Times New Roman"/>
          <w:color w:val="263238"/>
        </w:rPr>
        <w:t xml:space="preserve"> inter</w:t>
      </w:r>
      <w:r w:rsidR="002648A6" w:rsidRPr="002648A6">
        <w:rPr>
          <w:rFonts w:eastAsia="Times New Roman"/>
          <w:color w:val="263238"/>
        </w:rPr>
        <w:t>mediate</w:t>
      </w:r>
      <w:r w:rsidR="00DF171E" w:rsidRPr="002648A6">
        <w:rPr>
          <w:rFonts w:eastAsia="Times New Roman"/>
          <w:color w:val="263238"/>
        </w:rPr>
        <w:t xml:space="preserve"> variables </w:t>
      </w:r>
      <w:r w:rsidR="002648A6" w:rsidRPr="002648A6">
        <w:rPr>
          <w:rFonts w:eastAsia="Times New Roman"/>
          <w:color w:val="263238"/>
        </w:rPr>
        <w:t xml:space="preserve">in a </w:t>
      </w:r>
      <w:r w:rsidR="00DF171E" w:rsidRPr="002648A6">
        <w:rPr>
          <w:rFonts w:eastAsia="Times New Roman"/>
          <w:color w:val="263238"/>
        </w:rPr>
        <w:t xml:space="preserve">lengthy causal </w:t>
      </w:r>
      <w:r w:rsidR="002648A6" w:rsidRPr="002648A6">
        <w:rPr>
          <w:rFonts w:eastAsia="Times New Roman"/>
          <w:color w:val="263238"/>
        </w:rPr>
        <w:t xml:space="preserve">link </w:t>
      </w:r>
      <w:r w:rsidR="00DF171E" w:rsidRPr="002648A6">
        <w:rPr>
          <w:rFonts w:eastAsia="Times New Roman"/>
          <w:color w:val="263238"/>
        </w:rPr>
        <w:t>towards aggression</w:t>
      </w:r>
      <w:r w:rsidR="002648A6" w:rsidRPr="002648A6">
        <w:rPr>
          <w:rFonts w:eastAsia="Times New Roman"/>
          <w:color w:val="263238"/>
        </w:rPr>
        <w:t xml:space="preserve">, </w:t>
      </w:r>
      <w:r w:rsidR="00DF171E" w:rsidRPr="002648A6">
        <w:rPr>
          <w:rFonts w:eastAsia="Times New Roman"/>
          <w:color w:val="263238"/>
        </w:rPr>
        <w:t>violence</w:t>
      </w:r>
      <w:r w:rsidR="002648A6" w:rsidRPr="002648A6">
        <w:rPr>
          <w:rFonts w:eastAsia="Times New Roman"/>
          <w:color w:val="263238"/>
        </w:rPr>
        <w:t xml:space="preserve"> and the uproot of social orders</w:t>
      </w:r>
      <w:r w:rsidR="00DF171E" w:rsidRPr="002648A6">
        <w:rPr>
          <w:rFonts w:eastAsia="Times New Roman"/>
          <w:color w:val="263238"/>
        </w:rPr>
        <w:t xml:space="preserve">. </w:t>
      </w:r>
      <w:r w:rsidR="006B361F" w:rsidRPr="002648A6">
        <w:rPr>
          <w:rFonts w:eastAsia="Times New Roman"/>
          <w:color w:val="263238"/>
        </w:rPr>
        <w:t xml:space="preserve">In our study, we have used a </w:t>
      </w:r>
      <w:r w:rsidR="00DF171E" w:rsidRPr="002648A6">
        <w:rPr>
          <w:rFonts w:eastAsia="Times New Roman"/>
          <w:color w:val="263238"/>
        </w:rPr>
        <w:t xml:space="preserve">global civilization </w:t>
      </w:r>
      <w:r w:rsidR="006B361F" w:rsidRPr="002648A6">
        <w:rPr>
          <w:rFonts w:eastAsia="Times New Roman"/>
          <w:color w:val="263238"/>
        </w:rPr>
        <w:t xml:space="preserve">dataset which encompasses all the regions </w:t>
      </w:r>
      <w:r w:rsidR="00DF171E" w:rsidRPr="002648A6">
        <w:rPr>
          <w:rFonts w:eastAsia="Times New Roman"/>
          <w:color w:val="263238"/>
        </w:rPr>
        <w:t xml:space="preserve">over last 2000 years </w:t>
      </w:r>
      <w:r w:rsidR="006B361F" w:rsidRPr="002648A6">
        <w:rPr>
          <w:rFonts w:eastAsia="Times New Roman"/>
          <w:color w:val="263238"/>
        </w:rPr>
        <w:t xml:space="preserve">to </w:t>
      </w:r>
      <w:r w:rsidR="006B361F" w:rsidRPr="002648A6">
        <w:rPr>
          <w:rFonts w:eastAsia="Times New Roman"/>
          <w:color w:val="263238"/>
        </w:rPr>
        <w:t xml:space="preserve">emphasize </w:t>
      </w:r>
      <w:r w:rsidR="006B361F" w:rsidRPr="002648A6">
        <w:rPr>
          <w:rFonts w:eastAsia="Times New Roman"/>
          <w:color w:val="263238"/>
        </w:rPr>
        <w:t>the</w:t>
      </w:r>
      <w:r w:rsidR="006B361F" w:rsidRPr="002648A6">
        <w:rPr>
          <w:rFonts w:eastAsia="Times New Roman"/>
          <w:color w:val="263238"/>
        </w:rPr>
        <w:t xml:space="preserve"> claim </w:t>
      </w:r>
      <w:r w:rsidR="006B361F" w:rsidRPr="002648A6">
        <w:rPr>
          <w:rFonts w:eastAsia="Times New Roman"/>
          <w:color w:val="263238"/>
        </w:rPr>
        <w:t>that c</w:t>
      </w:r>
      <w:r w:rsidR="00DF171E" w:rsidRPr="002648A6">
        <w:rPr>
          <w:rFonts w:eastAsia="Times New Roman"/>
          <w:color w:val="263238"/>
        </w:rPr>
        <w:t xml:space="preserve">limate change </w:t>
      </w:r>
      <w:r w:rsidR="006B361F" w:rsidRPr="002648A6">
        <w:rPr>
          <w:rFonts w:eastAsia="Times New Roman"/>
          <w:color w:val="263238"/>
        </w:rPr>
        <w:t>directly or indirectly intrigue</w:t>
      </w:r>
      <w:r w:rsidR="006B361F" w:rsidRPr="002648A6">
        <w:rPr>
          <w:rFonts w:eastAsia="Times New Roman"/>
          <w:color w:val="263238"/>
        </w:rPr>
        <w:t xml:space="preserve"> geo-political change.</w:t>
      </w:r>
    </w:p>
    <w:p w14:paraId="5F72D7B5" w14:textId="77777777" w:rsidR="006B361F" w:rsidRPr="002648A6" w:rsidRDefault="006B361F" w:rsidP="00337F95">
      <w:pPr>
        <w:rPr>
          <w:rFonts w:eastAsia="Times New Roman"/>
          <w:color w:val="263238"/>
        </w:rPr>
      </w:pPr>
    </w:p>
    <w:p w14:paraId="6F4CBD89" w14:textId="7553DBE7" w:rsidR="002272DB" w:rsidRPr="008C050F" w:rsidRDefault="006B6BCB" w:rsidP="002272DB">
      <w:pPr>
        <w:rPr>
          <w:rFonts w:eastAsia="Times New Roman"/>
          <w:color w:val="263238"/>
        </w:rPr>
      </w:pPr>
      <w:r>
        <w:rPr>
          <w:rFonts w:eastAsia="Times New Roman"/>
          <w:color w:val="263238"/>
        </w:rPr>
        <w:t>Climate change due to</w:t>
      </w:r>
      <w:r w:rsidR="00C67A6C">
        <w:rPr>
          <w:rFonts w:eastAsia="Times New Roman"/>
          <w:color w:val="263238"/>
        </w:rPr>
        <w:t xml:space="preserve"> low</w:t>
      </w:r>
      <w:r w:rsidR="006548ED">
        <w:rPr>
          <w:rFonts w:eastAsia="Times New Roman"/>
          <w:color w:val="263238"/>
        </w:rPr>
        <w:t>er</w:t>
      </w:r>
      <w:r>
        <w:rPr>
          <w:rFonts w:eastAsia="Times New Roman"/>
          <w:color w:val="263238"/>
        </w:rPr>
        <w:t xml:space="preserve"> rainfall, prolonged lower or higher</w:t>
      </w:r>
      <w:r w:rsidR="00C67A6C">
        <w:rPr>
          <w:rFonts w:eastAsia="Times New Roman"/>
          <w:color w:val="263238"/>
        </w:rPr>
        <w:t xml:space="preserve"> temperature, intense cooling period</w:t>
      </w:r>
      <w:r>
        <w:rPr>
          <w:rFonts w:eastAsia="Times New Roman"/>
          <w:color w:val="263238"/>
        </w:rPr>
        <w:t xml:space="preserve"> via solar activity </w:t>
      </w:r>
      <w:r w:rsidR="00C67A6C">
        <w:rPr>
          <w:rFonts w:eastAsia="Times New Roman"/>
          <w:color w:val="263238"/>
        </w:rPr>
        <w:t xml:space="preserve">degrade the environment for agricultural production and may cause food, fresh water, energy insufficiency for the population. Adaptation to such change requires social stability, co-operative framework for advance preparatory resource storage for hazardous time, </w:t>
      </w:r>
      <w:r w:rsidR="00C67A6C">
        <w:rPr>
          <w:rFonts w:eastAsia="Times New Roman"/>
          <w:color w:val="263238"/>
        </w:rPr>
        <w:t>market mechanism,</w:t>
      </w:r>
      <w:r w:rsidR="00C67A6C">
        <w:rPr>
          <w:rFonts w:eastAsia="Times New Roman"/>
          <w:color w:val="263238"/>
        </w:rPr>
        <w:t xml:space="preserve"> good governance, political goodwill to maintain good economic condition, active military effort to combat rebellions – all of which were hard to obtain in a preindustrial </w:t>
      </w:r>
      <w:r>
        <w:rPr>
          <w:rFonts w:eastAsia="Times New Roman"/>
          <w:color w:val="263238"/>
        </w:rPr>
        <w:t xml:space="preserve">feudal </w:t>
      </w:r>
      <w:r w:rsidR="00C67A6C">
        <w:rPr>
          <w:rFonts w:eastAsia="Times New Roman"/>
          <w:color w:val="263238"/>
        </w:rPr>
        <w:t>society. Scarcity</w:t>
      </w:r>
      <w:r w:rsidR="006548ED">
        <w:rPr>
          <w:rFonts w:eastAsia="Times New Roman"/>
          <w:color w:val="263238"/>
        </w:rPr>
        <w:t>, extreme competition</w:t>
      </w:r>
      <w:r w:rsidR="00C67A6C">
        <w:rPr>
          <w:rFonts w:eastAsia="Times New Roman"/>
          <w:color w:val="263238"/>
        </w:rPr>
        <w:t xml:space="preserve"> and discomfort induced by climatic change </w:t>
      </w:r>
      <w:r w:rsidR="006548ED">
        <w:rPr>
          <w:rFonts w:eastAsia="Times New Roman"/>
          <w:color w:val="263238"/>
        </w:rPr>
        <w:t xml:space="preserve">most often reduce the </w:t>
      </w:r>
      <w:r w:rsidR="00C67A6C">
        <w:rPr>
          <w:rFonts w:eastAsia="Times New Roman"/>
          <w:color w:val="263238"/>
        </w:rPr>
        <w:t xml:space="preserve">opportunity cost to </w:t>
      </w:r>
      <w:r w:rsidR="006548ED">
        <w:rPr>
          <w:rFonts w:eastAsia="Times New Roman"/>
          <w:color w:val="263238"/>
        </w:rPr>
        <w:t>join</w:t>
      </w:r>
      <w:r w:rsidR="00C67A6C">
        <w:rPr>
          <w:rFonts w:eastAsia="Times New Roman"/>
          <w:color w:val="263238"/>
        </w:rPr>
        <w:t xml:space="preserve"> in rebellio</w:t>
      </w:r>
      <w:r w:rsidR="006548ED">
        <w:rPr>
          <w:rFonts w:eastAsia="Times New Roman"/>
          <w:color w:val="263238"/>
        </w:rPr>
        <w:t xml:space="preserve">us insurgent </w:t>
      </w:r>
      <w:r w:rsidR="00C67A6C">
        <w:rPr>
          <w:rFonts w:eastAsia="Times New Roman"/>
          <w:color w:val="263238"/>
        </w:rPr>
        <w:t>group</w:t>
      </w:r>
      <w:r w:rsidR="006548ED">
        <w:rPr>
          <w:rFonts w:eastAsia="Times New Roman"/>
          <w:color w:val="263238"/>
        </w:rPr>
        <w:t xml:space="preserve">s and involve in criminal activities to attack and engage in violence and armed conflict to </w:t>
      </w:r>
      <w:r>
        <w:rPr>
          <w:rFonts w:eastAsia="Times New Roman"/>
          <w:color w:val="263238"/>
        </w:rPr>
        <w:t>obtain</w:t>
      </w:r>
      <w:r w:rsidR="006548ED">
        <w:rPr>
          <w:rFonts w:eastAsia="Times New Roman"/>
          <w:color w:val="263238"/>
        </w:rPr>
        <w:t xml:space="preserve"> resources via selfish </w:t>
      </w:r>
      <w:r>
        <w:rPr>
          <w:rFonts w:eastAsia="Times New Roman"/>
          <w:color w:val="263238"/>
        </w:rPr>
        <w:t xml:space="preserve">forceful </w:t>
      </w:r>
      <w:r w:rsidR="006548ED">
        <w:rPr>
          <w:rFonts w:eastAsia="Times New Roman"/>
          <w:color w:val="263238"/>
        </w:rPr>
        <w:t>means. I</w:t>
      </w:r>
      <w:r w:rsidR="001755E9" w:rsidRPr="002648A6">
        <w:rPr>
          <w:rFonts w:eastAsia="Times New Roman"/>
          <w:color w:val="263238"/>
        </w:rPr>
        <w:t>nterpersonal, intergroup conflict</w:t>
      </w:r>
      <w:r w:rsidR="006548ED">
        <w:rPr>
          <w:rFonts w:eastAsia="Times New Roman"/>
          <w:color w:val="263238"/>
        </w:rPr>
        <w:t xml:space="preserve"> and nomadic conquests are very frequent in human history which cause massive </w:t>
      </w:r>
      <w:r w:rsidR="00400036">
        <w:rPr>
          <w:rFonts w:eastAsia="Times New Roman"/>
          <w:color w:val="263238"/>
        </w:rPr>
        <w:t xml:space="preserve">change in </w:t>
      </w:r>
      <w:r w:rsidR="006548ED">
        <w:rPr>
          <w:rFonts w:eastAsia="Times New Roman"/>
          <w:color w:val="263238"/>
        </w:rPr>
        <w:t xml:space="preserve">population </w:t>
      </w:r>
      <w:r w:rsidR="00400036">
        <w:rPr>
          <w:rFonts w:eastAsia="Times New Roman"/>
          <w:color w:val="263238"/>
        </w:rPr>
        <w:t xml:space="preserve">size, </w:t>
      </w:r>
      <w:r>
        <w:rPr>
          <w:rFonts w:eastAsia="Times New Roman"/>
          <w:color w:val="263238"/>
        </w:rPr>
        <w:t>dislocation via migration.</w:t>
      </w:r>
      <w:r w:rsidR="006548ED">
        <w:rPr>
          <w:rFonts w:eastAsia="Times New Roman"/>
          <w:color w:val="263238"/>
        </w:rPr>
        <w:t xml:space="preserve"> </w:t>
      </w:r>
      <w:r w:rsidR="00347A27">
        <w:rPr>
          <w:rFonts w:eastAsia="Times New Roman"/>
          <w:color w:val="263238"/>
        </w:rPr>
        <w:t xml:space="preserve">Li et al (2017) has shown that solar activity has driven the climatic fluctuations in the monsoonal Northern China which has caused the geo-political shifts via collapse of various dynasties over </w:t>
      </w:r>
      <w:r w:rsidR="00347A27">
        <w:rPr>
          <w:rFonts w:eastAsia="Times New Roman"/>
          <w:color w:val="263238"/>
        </w:rPr>
        <w:lastRenderedPageBreak/>
        <w:t>the last 2200 years. Climate variables such as fossil based precipitation index, dry-wet index, drought index</w:t>
      </w:r>
      <w:r w:rsidR="000473E9">
        <w:rPr>
          <w:rFonts w:eastAsia="Times New Roman"/>
          <w:color w:val="263238"/>
        </w:rPr>
        <w:t>, extreme flood or drought years</w:t>
      </w:r>
      <w:r w:rsidR="00347A27">
        <w:rPr>
          <w:rFonts w:eastAsia="Times New Roman"/>
          <w:color w:val="263238"/>
        </w:rPr>
        <w:t xml:space="preserve"> alongside economic variables such as famine index, grain price index and geo-political variables such as number of wars, peasantry uprising frequency,</w:t>
      </w:r>
      <w:r w:rsidR="000473E9">
        <w:rPr>
          <w:rFonts w:eastAsia="Times New Roman"/>
          <w:color w:val="263238"/>
        </w:rPr>
        <w:t xml:space="preserve"> famine index have been used to reach the conclusion that the socio-economic change was triggered by climatic change. Zheng et al (2014) have studied the collapse of Ming dynasty and associated the </w:t>
      </w:r>
      <w:r w:rsidR="008C050F">
        <w:rPr>
          <w:rFonts w:eastAsia="Times New Roman"/>
          <w:color w:val="263238"/>
        </w:rPr>
        <w:t xml:space="preserve">fiscal deterioration, food crisis, frequent unrest and peasantry uprising </w:t>
      </w:r>
      <w:r w:rsidR="008C050F">
        <w:rPr>
          <w:rFonts w:eastAsia="Times New Roman"/>
          <w:color w:val="263238"/>
        </w:rPr>
        <w:t xml:space="preserve">against an increasingly week military </w:t>
      </w:r>
      <w:r w:rsidR="008C050F">
        <w:rPr>
          <w:rFonts w:eastAsia="Times New Roman"/>
          <w:color w:val="263238"/>
        </w:rPr>
        <w:t xml:space="preserve">as an aftermath of intense droughts </w:t>
      </w:r>
      <w:r w:rsidR="008C050F">
        <w:rPr>
          <w:rFonts w:eastAsia="Times New Roman"/>
          <w:color w:val="263238"/>
        </w:rPr>
        <w:t xml:space="preserve">in 1627-1643 </w:t>
      </w:r>
      <w:r w:rsidR="000473E9">
        <w:rPr>
          <w:rFonts w:eastAsia="Times New Roman"/>
          <w:color w:val="263238"/>
        </w:rPr>
        <w:t xml:space="preserve">with extreme alteration in </w:t>
      </w:r>
      <w:r w:rsidR="008C050F">
        <w:rPr>
          <w:rFonts w:eastAsia="Times New Roman"/>
          <w:color w:val="263238"/>
        </w:rPr>
        <w:t xml:space="preserve">temperature, precipitation data. Qiang Chen </w:t>
      </w:r>
      <w:r w:rsidR="008C050F" w:rsidRPr="008C050F">
        <w:rPr>
          <w:rFonts w:eastAsia="Times New Roman"/>
          <w:color w:val="263238"/>
        </w:rPr>
        <w:t>unique climate and dynastic data set from historical China dating from 221 BCE, this study finds that the likelihood of nomadic conquest increases with less rainfall proxied by drought disasters, which drove pastoral nomads to attack agrarian Chinese for survival</w:t>
      </w:r>
      <w:r w:rsidR="000473E9" w:rsidRPr="000473E9">
        <w:rPr>
          <w:rFonts w:eastAsia="Times New Roman"/>
          <w:color w:val="263238"/>
        </w:rPr>
        <w:t xml:space="preserve"> </w:t>
      </w:r>
      <w:r w:rsidR="008C050F">
        <w:rPr>
          <w:rFonts w:eastAsia="Times New Roman"/>
          <w:color w:val="263238"/>
        </w:rPr>
        <w:t xml:space="preserve">The MSS study by </w:t>
      </w:r>
      <w:r w:rsidR="002272DB" w:rsidRPr="002648A6">
        <w:rPr>
          <w:rFonts w:eastAsia="Times New Roman"/>
        </w:rPr>
        <w:t xml:space="preserve">Miguel, </w:t>
      </w:r>
      <w:r w:rsidR="008C050F">
        <w:rPr>
          <w:rFonts w:eastAsia="Times New Roman"/>
        </w:rPr>
        <w:t>Satyanath &amp; Sergenti (2004) suggested</w:t>
      </w:r>
      <w:r w:rsidR="002272DB" w:rsidRPr="002648A6">
        <w:rPr>
          <w:rFonts w:eastAsia="Times New Roman"/>
        </w:rPr>
        <w:t xml:space="preserve"> that </w:t>
      </w:r>
      <w:r w:rsidR="008C050F">
        <w:rPr>
          <w:rFonts w:eastAsia="Times New Roman"/>
        </w:rPr>
        <w:t>increase in rainfall results in increased</w:t>
      </w:r>
      <w:r w:rsidR="002272DB" w:rsidRPr="002648A6">
        <w:rPr>
          <w:rFonts w:eastAsia="Times New Roman"/>
        </w:rPr>
        <w:t xml:space="preserve"> economic growth in Africa.</w:t>
      </w:r>
      <w:r w:rsidR="008C050F">
        <w:rPr>
          <w:rFonts w:eastAsia="Times New Roman"/>
        </w:rPr>
        <w:t xml:space="preserve"> However, Ciconne</w:t>
      </w:r>
      <w:r w:rsidR="002272DB" w:rsidRPr="002648A6">
        <w:rPr>
          <w:rFonts w:eastAsia="Times New Roman"/>
        </w:rPr>
        <w:t xml:space="preserve"> Dell, Jones</w:t>
      </w:r>
      <w:r>
        <w:rPr>
          <w:rFonts w:eastAsia="Times New Roman"/>
        </w:rPr>
        <w:t xml:space="preserve"> </w:t>
      </w:r>
      <w:r w:rsidR="002272DB" w:rsidRPr="002648A6">
        <w:rPr>
          <w:rFonts w:eastAsia="Times New Roman"/>
        </w:rPr>
        <w:t>&amp;Olken (2008) show that higher temperatures have neg-ative effects on economic growth, but only in poor coun-tries, whereas precipitation has no effect.Hence we expect</w:t>
      </w:r>
      <w:r>
        <w:rPr>
          <w:rFonts w:eastAsia="Times New Roman"/>
        </w:rPr>
        <w:t xml:space="preserve"> </w:t>
      </w:r>
      <w:r w:rsidR="002272DB" w:rsidRPr="002648A6">
        <w:rPr>
          <w:rFonts w:eastAsia="Times New Roman"/>
        </w:rPr>
        <w:t>that climate variability should affect economic growth.</w:t>
      </w:r>
    </w:p>
    <w:p w14:paraId="765FCCCA" w14:textId="77777777" w:rsidR="00A91010" w:rsidRPr="002648A6" w:rsidRDefault="00A91010">
      <w:pPr>
        <w:rPr>
          <w:b/>
        </w:rPr>
      </w:pPr>
    </w:p>
    <w:p w14:paraId="32895184" w14:textId="77777777" w:rsidR="00985FB7" w:rsidRPr="002648A6" w:rsidRDefault="00985FB7" w:rsidP="00A14A0C"/>
    <w:p w14:paraId="42F74675" w14:textId="7054D569" w:rsidR="00F370FF" w:rsidRPr="002648A6" w:rsidRDefault="00577648">
      <w:r w:rsidRPr="002648A6">
        <w:t xml:space="preserve">Historical events across the regions for last 2000 years seem to have correlation with climate change. The global temperature data has been shown to have influence over the dynastic change in the history of human civilization. The sun has been shown to be a climate driver in different experiments. The fourier spectrum of our event data shows the strongest components as </w:t>
      </w:r>
      <w:r w:rsidR="00575F5F" w:rsidRPr="002648A6">
        <w:t>405 yr, 150 yr, 101 yr.</w:t>
      </w:r>
      <w:r w:rsidR="002E7958" w:rsidRPr="002648A6">
        <w:t xml:space="preserve">  </w:t>
      </w:r>
      <w:r w:rsidR="006B6BCB">
        <w:t xml:space="preserve"> </w:t>
      </w:r>
      <w:r w:rsidR="00F370FF" w:rsidRPr="002648A6">
        <w:t>The combined global temperature from different proxies have shown the strongest component as ~1000 yr, ~460 yr, and ~190 yr periods. This shows some lag with the cultural event cycle our analysis has shown.</w:t>
      </w:r>
      <w:r w:rsidR="00467A3A" w:rsidRPr="002648A6">
        <w:t xml:space="preserve"> </w:t>
      </w:r>
    </w:p>
    <w:p w14:paraId="5EBA129A" w14:textId="77777777" w:rsidR="004F7A96" w:rsidRPr="002648A6" w:rsidRDefault="004F7A96"/>
    <w:p w14:paraId="2368758A" w14:textId="40CA08F5" w:rsidR="004F7A96" w:rsidRPr="002648A6" w:rsidRDefault="004F7A96">
      <w:r w:rsidRPr="002648A6">
        <w:t xml:space="preserve">Fourier spectral analysis has shown cyclicity or periodicity in nature in different </w:t>
      </w:r>
      <w:r w:rsidR="00351396" w:rsidRPr="002648A6">
        <w:t>scientific studies. The sun and the earth are dissipative system with energy input. When the energy input into a dissipative system is increased beyond the range of static stability.</w:t>
      </w:r>
    </w:p>
    <w:p w14:paraId="1DF896C4" w14:textId="77777777" w:rsidR="004F7A96" w:rsidRPr="002648A6" w:rsidRDefault="004F7A96"/>
    <w:p w14:paraId="64BC8DD4" w14:textId="2278B451" w:rsidR="004F7A96" w:rsidRPr="002648A6" w:rsidRDefault="006E2D16" w:rsidP="004F7A96">
      <w:r w:rsidRPr="002648A6">
        <w:t>Periodic or cyclic behavio</w:t>
      </w:r>
      <w:r w:rsidR="004F7A96" w:rsidRPr="002648A6">
        <w:t>r is so common in nature and physics that it gives th</w:t>
      </w:r>
      <w:r w:rsidR="00C756C3" w:rsidRPr="002648A6">
        <w:t xml:space="preserve">e analysis technique of Fourier </w:t>
      </w:r>
      <w:r w:rsidR="004F7A96" w:rsidRPr="002648A6">
        <w:t>transform its outstanding importance. The reason for the abundance of cycles lies in the property of the transition from static to dynamic behav</w:t>
      </w:r>
      <w:r w:rsidRPr="002648A6">
        <w:t>io</w:t>
      </w:r>
      <w:r w:rsidR="004F7A96" w:rsidRPr="002648A6">
        <w:t>r. This “modulational instability” occurs in space and time when the energy input into a dissipative system is increased beyond t</w:t>
      </w:r>
      <w:r w:rsidR="00620B41" w:rsidRPr="002648A6">
        <w:t>he range of static stability</w:t>
      </w:r>
      <w:r w:rsidR="004F7A96" w:rsidRPr="002648A6">
        <w:t>. It leads overwhelmingly to a periodic state (rare exceptions exist, e.g. the Lorenz model, where the onset of dynamics is chaotic). The Sun and the Earth are classic dissipative systems with energy input. Cyclic dynamics is therefore to be expected. Cycles with periods ranging from several</w:t>
      </w:r>
    </w:p>
    <w:p w14:paraId="454EBC2B" w14:textId="77777777" w:rsidR="00F370FF" w:rsidRPr="002648A6" w:rsidRDefault="00F370FF"/>
    <w:p w14:paraId="48C45110" w14:textId="77777777" w:rsidR="003A13B5" w:rsidRPr="002648A6" w:rsidRDefault="003A13B5" w:rsidP="00947F7C">
      <w:pPr>
        <w:rPr>
          <w:rFonts w:eastAsia="Times New Roman"/>
          <w:color w:val="333333"/>
          <w:shd w:val="clear" w:color="auto" w:fill="FFFFFF"/>
        </w:rPr>
      </w:pPr>
    </w:p>
    <w:p w14:paraId="65A5B470" w14:textId="77777777" w:rsidR="006B6BCB" w:rsidRPr="002648A6" w:rsidRDefault="006B6BCB" w:rsidP="006B6BCB">
      <w:pPr>
        <w:rPr>
          <w:b/>
        </w:rPr>
      </w:pPr>
      <w:r w:rsidRPr="002648A6">
        <w:rPr>
          <w:b/>
        </w:rPr>
        <w:t>Results and discussions</w:t>
      </w:r>
    </w:p>
    <w:p w14:paraId="018C054D" w14:textId="77777777" w:rsidR="006B6BCB" w:rsidRPr="006B6BCB" w:rsidRDefault="006B6BCB" w:rsidP="006B6BCB"/>
    <w:p w14:paraId="65E4A74D" w14:textId="40E81FDE" w:rsidR="003A13B5" w:rsidRPr="006B6BCB" w:rsidRDefault="006B6BCB" w:rsidP="006B6BCB">
      <w:r>
        <w:t>T</w:t>
      </w:r>
      <w:r w:rsidR="003A13B5" w:rsidRPr="006B6BCB">
        <w:t>he Little Ice Age occurred just after the Medieval Warming Period extending from the 16th to the 19th century and caused a great deal of problems for life at the time. It mainly occurred in Europe and North America and it caused colder winters increasing starvation and causing famine. Many people died of the cold as the couldn't adapt and many people struggled to find food and crops failed as they weren't suitable or adapted to the environment of the Little Ice Age.</w:t>
      </w:r>
    </w:p>
    <w:p w14:paraId="0FF317CE" w14:textId="77777777" w:rsidR="003A13B5" w:rsidRPr="006B6BCB" w:rsidRDefault="003A13B5" w:rsidP="006B6BCB">
      <w:r w:rsidRPr="006B6BCB">
        <w:t>Slowly, the people living in the Little Ice Age learnt to adapt to the environment. Farmers changed their crops so people started to find food again and so lives of the people living in the Little Ice Ag improved and they started to make use of the cold weather and used it for entertainment. Frost fairs were set up when rivers froze over and the River Themes  was often a host for frost fairs where stalls and games were set up on the ice and music was played so people had entertainment and some people made money from what people bought while they were there.</w:t>
      </w:r>
    </w:p>
    <w:p w14:paraId="7BE503B6" w14:textId="77777777" w:rsidR="003A13B5" w:rsidRPr="006B6BCB" w:rsidRDefault="003A13B5" w:rsidP="006B6BCB">
      <w:r w:rsidRPr="006B6BCB">
        <w:t>But the Little Ice Age didn't just effect the people living there at the time, it affected the animals and plants too. They weren't used to the climat either and so also struggled to adapt</w:t>
      </w:r>
    </w:p>
    <w:p w14:paraId="2E669D38" w14:textId="77777777" w:rsidR="003A13B5" w:rsidRPr="002648A6" w:rsidRDefault="003A13B5" w:rsidP="00947F7C">
      <w:pPr>
        <w:rPr>
          <w:rFonts w:eastAsia="Times New Roman"/>
        </w:rPr>
      </w:pPr>
    </w:p>
    <w:p w14:paraId="54E9F96B" w14:textId="77777777" w:rsidR="00577648" w:rsidRPr="002648A6" w:rsidRDefault="00577648"/>
    <w:p w14:paraId="26AA0747" w14:textId="77777777" w:rsidR="00236256" w:rsidRPr="002648A6" w:rsidRDefault="00236256" w:rsidP="00236256">
      <w:pPr>
        <w:rPr>
          <w:b/>
        </w:rPr>
      </w:pPr>
    </w:p>
    <w:p w14:paraId="63E5EDE1" w14:textId="77777777" w:rsidR="00236256" w:rsidRPr="002648A6" w:rsidRDefault="00236256" w:rsidP="00236256">
      <w:pPr>
        <w:rPr>
          <w:b/>
        </w:rPr>
      </w:pPr>
      <w:r w:rsidRPr="002648A6">
        <w:rPr>
          <w:b/>
        </w:rPr>
        <w:t xml:space="preserve">Causal Model </w:t>
      </w:r>
    </w:p>
    <w:p w14:paraId="06E3CEB2" w14:textId="77777777" w:rsidR="00236256" w:rsidRPr="002648A6" w:rsidRDefault="00236256" w:rsidP="00236256">
      <w:r w:rsidRPr="002648A6">
        <w:rPr>
          <w:b/>
        </w:rPr>
        <w:t xml:space="preserve"> </w:t>
      </w:r>
      <w:r w:rsidRPr="002648A6">
        <w:t xml:space="preserve">Climate change causes the changes in human activities by displacing people from one region to another. Several studies have tried to build model between the connection between climate change and migration. We know that </w:t>
      </w:r>
    </w:p>
    <w:p w14:paraId="6C7D431A" w14:textId="1CF7C68F" w:rsidR="00236256" w:rsidRPr="002648A6" w:rsidRDefault="00236256" w:rsidP="00236256">
      <w:pPr>
        <w:rPr>
          <w:rFonts w:eastAsia="Times New Roman"/>
          <w:color w:val="1C1D1E"/>
          <w:shd w:val="clear" w:color="auto" w:fill="FFFFFF"/>
        </w:rPr>
      </w:pPr>
      <w:r w:rsidRPr="002648A6">
        <w:rPr>
          <w:rFonts w:eastAsia="Times New Roman"/>
          <w:color w:val="1C1D1E"/>
          <w:shd w:val="clear" w:color="auto" w:fill="FFFFFF"/>
        </w:rPr>
        <w:t xml:space="preserve">transportation can be disturbed by major natural calamities. Temperature proxies can be a good indicator to show the climate change throughout the human history. Historical data of Northern hemisphere tree ring and grain yield and agricultural index have shown the disturbance of bio-productivity due to climate change. Changes in bio-productivity affect the food supply per capita which is reflected in grain price and wage index. The unavailability in the supply of food can cause famine which may consequently cause social unrest and disturbance through political changes. Sometimes war may be caused. All these different factors may cause migration of a lot of people. Eventually various cultural events may be occurring due to climate change. </w:t>
      </w:r>
    </w:p>
    <w:p w14:paraId="1C841E61" w14:textId="77777777" w:rsidR="00236256" w:rsidRPr="002648A6" w:rsidRDefault="00236256" w:rsidP="00236256">
      <w:pPr>
        <w:rPr>
          <w:rFonts w:eastAsia="Times New Roman"/>
          <w:color w:val="1C1D1E"/>
          <w:shd w:val="clear" w:color="auto" w:fill="FFFFFF"/>
        </w:rPr>
      </w:pPr>
    </w:p>
    <w:p w14:paraId="138E324D" w14:textId="77777777" w:rsidR="00236256" w:rsidRPr="002648A6" w:rsidRDefault="00236256" w:rsidP="00236256">
      <w:pPr>
        <w:rPr>
          <w:rFonts w:eastAsia="Times New Roman"/>
          <w:color w:val="1C1D1E"/>
          <w:shd w:val="clear" w:color="auto" w:fill="FFFFFF"/>
        </w:rPr>
      </w:pPr>
    </w:p>
    <w:p w14:paraId="512C7D40" w14:textId="77777777" w:rsidR="00236256" w:rsidRPr="002648A6" w:rsidRDefault="00236256" w:rsidP="00236256">
      <w:pPr>
        <w:rPr>
          <w:rFonts w:eastAsia="Times New Roman"/>
          <w:color w:val="1C1D1E"/>
          <w:shd w:val="clear" w:color="auto" w:fill="FFFFFF"/>
        </w:rPr>
      </w:pPr>
    </w:p>
    <w:p w14:paraId="32CDF2D1" w14:textId="77777777" w:rsidR="00236256" w:rsidRPr="002648A6" w:rsidRDefault="00236256" w:rsidP="00236256">
      <w:pPr>
        <w:rPr>
          <w:b/>
        </w:rPr>
      </w:pPr>
    </w:p>
    <w:p w14:paraId="21E90B5A" w14:textId="77777777" w:rsidR="00236256" w:rsidRPr="002648A6" w:rsidRDefault="00236256" w:rsidP="00236256">
      <w:pPr>
        <w:rPr>
          <w:b/>
        </w:rPr>
      </w:pPr>
      <w:r w:rsidRPr="002648A6">
        <w:rPr>
          <w:b/>
        </w:rPr>
        <w:t>Conclusion</w:t>
      </w:r>
    </w:p>
    <w:p w14:paraId="046543DB" w14:textId="77777777" w:rsidR="00236256" w:rsidRPr="002648A6" w:rsidRDefault="00236256" w:rsidP="00236256">
      <w:pPr>
        <w:rPr>
          <w:b/>
        </w:rPr>
      </w:pPr>
    </w:p>
    <w:p w14:paraId="3BE8D8F6" w14:textId="77777777" w:rsidR="00236256" w:rsidRPr="002648A6" w:rsidRDefault="00236256" w:rsidP="00236256"/>
    <w:p w14:paraId="6ED83C3E" w14:textId="77777777" w:rsidR="00236256" w:rsidRPr="002648A6" w:rsidRDefault="00236256" w:rsidP="00236256">
      <w:r w:rsidRPr="002648A6">
        <w:t>Cultural Event frequency</w:t>
      </w:r>
    </w:p>
    <w:p w14:paraId="788BFF6B" w14:textId="77777777" w:rsidR="00236256" w:rsidRPr="002648A6" w:rsidRDefault="00236256" w:rsidP="00236256"/>
    <w:p w14:paraId="2DD2B777" w14:textId="77777777" w:rsidR="00236256" w:rsidRPr="002648A6" w:rsidRDefault="00236256" w:rsidP="00236256">
      <w:r w:rsidRPr="002648A6">
        <w:t>Forcing by solar activity, relationship with temperature</w:t>
      </w:r>
    </w:p>
    <w:p w14:paraId="07D512FF" w14:textId="77777777" w:rsidR="00236256" w:rsidRPr="002648A6" w:rsidRDefault="00236256" w:rsidP="00236256"/>
    <w:p w14:paraId="14466E0C" w14:textId="77777777" w:rsidR="00236256" w:rsidRPr="002648A6" w:rsidRDefault="00236256" w:rsidP="00236256">
      <w:r w:rsidRPr="002648A6">
        <w:t>Other relevant cycles</w:t>
      </w:r>
    </w:p>
    <w:p w14:paraId="6CF878AE" w14:textId="77777777" w:rsidR="00236256" w:rsidRPr="002648A6" w:rsidRDefault="00236256" w:rsidP="00236256"/>
    <w:p w14:paraId="133A9F81" w14:textId="77777777" w:rsidR="00236256" w:rsidRPr="002648A6" w:rsidRDefault="00236256" w:rsidP="00236256">
      <w:r w:rsidRPr="002648A6">
        <w:t>Cross correlation between time series</w:t>
      </w:r>
    </w:p>
    <w:p w14:paraId="37CCA07C" w14:textId="77777777" w:rsidR="00236256" w:rsidRPr="002648A6" w:rsidRDefault="00236256" w:rsidP="00236256"/>
    <w:p w14:paraId="4035946E" w14:textId="628C2291" w:rsidR="00236256" w:rsidRPr="002648A6" w:rsidRDefault="00236256" w:rsidP="00236256">
      <w:r w:rsidRPr="002648A6">
        <w:t>Coherency/Cross wavelet analysis</w:t>
      </w:r>
    </w:p>
    <w:p w14:paraId="4B05C7BE" w14:textId="77777777" w:rsidR="00236256" w:rsidRPr="002648A6" w:rsidRDefault="00236256" w:rsidP="00236256"/>
    <w:p w14:paraId="03438A9A" w14:textId="77777777" w:rsidR="00236256" w:rsidRPr="002648A6" w:rsidRDefault="00236256"/>
    <w:p w14:paraId="194E2171" w14:textId="77777777" w:rsidR="00ED7960" w:rsidRPr="002648A6" w:rsidRDefault="00ED7960"/>
    <w:p w14:paraId="6565BBD9" w14:textId="77777777" w:rsidR="00ED7960" w:rsidRPr="002648A6" w:rsidRDefault="00ED7960"/>
    <w:p w14:paraId="6E5EC466" w14:textId="3061A54C" w:rsidR="00EE22FF" w:rsidRPr="002648A6" w:rsidRDefault="00EE22FF">
      <w:r w:rsidRPr="002648A6">
        <w:br w:type="page"/>
      </w:r>
      <w:r w:rsidR="00121DEA" w:rsidRPr="002648A6">
        <w:rPr>
          <w:noProof/>
        </w:rPr>
        <w:drawing>
          <wp:inline distT="0" distB="0" distL="0" distR="0" wp14:anchorId="2F9912D7" wp14:editId="29A12CF8">
            <wp:extent cx="4111577" cy="2174240"/>
            <wp:effectExtent l="0" t="0" r="381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Global_event_numbers_0.025_year_bin_from_0_to_2.005_ka.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139930" cy="2189233"/>
                    </a:xfrm>
                    <a:prstGeom prst="rect">
                      <a:avLst/>
                    </a:prstGeom>
                    <a:noFill/>
                    <a:ln>
                      <a:noFill/>
                    </a:ln>
                  </pic:spPr>
                </pic:pic>
              </a:graphicData>
            </a:graphic>
          </wp:inline>
        </w:drawing>
      </w:r>
    </w:p>
    <w:p w14:paraId="3C5CAA09" w14:textId="77777777" w:rsidR="00602178" w:rsidRPr="002648A6" w:rsidRDefault="00602178"/>
    <w:p w14:paraId="49F3EAD8" w14:textId="74CCBD2B" w:rsidR="00602178" w:rsidRPr="002648A6" w:rsidRDefault="004454CD">
      <w:r w:rsidRPr="002648A6">
        <w:rPr>
          <w:noProof/>
        </w:rPr>
        <w:drawing>
          <wp:inline distT="0" distB="0" distL="0" distR="0" wp14:anchorId="6D821A85" wp14:editId="4EE0F47B">
            <wp:extent cx="5421245" cy="426508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nt_Count_by_regions.png"/>
                    <pic:cNvPicPr/>
                  </pic:nvPicPr>
                  <pic:blipFill>
                    <a:blip r:embed="rId9">
                      <a:extLst>
                        <a:ext uri="{28A0092B-C50C-407E-A947-70E740481C1C}">
                          <a14:useLocalDpi xmlns:a14="http://schemas.microsoft.com/office/drawing/2010/main" val="0"/>
                        </a:ext>
                      </a:extLst>
                    </a:blip>
                    <a:stretch>
                      <a:fillRect/>
                    </a:stretch>
                  </pic:blipFill>
                  <pic:spPr>
                    <a:xfrm>
                      <a:off x="0" y="0"/>
                      <a:ext cx="5421245" cy="4265089"/>
                    </a:xfrm>
                    <a:prstGeom prst="rect">
                      <a:avLst/>
                    </a:prstGeom>
                  </pic:spPr>
                </pic:pic>
              </a:graphicData>
            </a:graphic>
          </wp:inline>
        </w:drawing>
      </w:r>
    </w:p>
    <w:p w14:paraId="6372C0D1" w14:textId="77777777" w:rsidR="00EE22FF" w:rsidRPr="002648A6" w:rsidRDefault="00EE22FF" w:rsidP="00EE22FF">
      <w:pPr>
        <w:widowControl w:val="0"/>
        <w:autoSpaceDE w:val="0"/>
        <w:autoSpaceDN w:val="0"/>
        <w:adjustRightInd w:val="0"/>
        <w:rPr>
          <w:b/>
        </w:rPr>
      </w:pPr>
      <w:r w:rsidRPr="002648A6">
        <w:br w:type="page"/>
      </w:r>
      <w:r w:rsidRPr="002648A6">
        <w:rPr>
          <w:b/>
        </w:rPr>
        <w:t>References:</w:t>
      </w:r>
    </w:p>
    <w:p w14:paraId="4A220657" w14:textId="165A21E5" w:rsidR="00EE22FF" w:rsidRPr="002648A6" w:rsidRDefault="00EE22FF" w:rsidP="00EE22FF">
      <w:pPr>
        <w:pStyle w:val="NormalWeb"/>
        <w:numPr>
          <w:ilvl w:val="0"/>
          <w:numId w:val="3"/>
        </w:numPr>
      </w:pPr>
      <w:r w:rsidRPr="002648A6">
        <w:t xml:space="preserve">Zhang, D. D. </w:t>
      </w:r>
      <w:r w:rsidRPr="002648A6">
        <w:rPr>
          <w:i/>
          <w:iCs/>
        </w:rPr>
        <w:t>et al.</w:t>
      </w:r>
      <w:r w:rsidRPr="002648A6">
        <w:t xml:space="preserve"> The causality analysis of climate change and large-scale human crisis. </w:t>
      </w:r>
      <w:r w:rsidRPr="002648A6">
        <w:rPr>
          <w:i/>
          <w:iCs/>
        </w:rPr>
        <w:t>Proc. Natl. Acad. Sci.</w:t>
      </w:r>
      <w:r w:rsidRPr="002648A6">
        <w:t xml:space="preserve"> </w:t>
      </w:r>
      <w:r w:rsidRPr="002648A6">
        <w:rPr>
          <w:b/>
          <w:bCs/>
        </w:rPr>
        <w:t>108,</w:t>
      </w:r>
      <w:r w:rsidRPr="002648A6">
        <w:t xml:space="preserve"> 17296–17301 (2011).</w:t>
      </w:r>
    </w:p>
    <w:p w14:paraId="64A0D219" w14:textId="24DB53C9" w:rsidR="00EE22FF" w:rsidRPr="002648A6" w:rsidRDefault="00EE22FF" w:rsidP="00EE22FF">
      <w:pPr>
        <w:pStyle w:val="NormalWeb"/>
        <w:numPr>
          <w:ilvl w:val="0"/>
          <w:numId w:val="3"/>
        </w:numPr>
      </w:pPr>
      <w:r w:rsidRPr="002648A6">
        <w:t>B. Peter and B. Peter</w:t>
      </w:r>
      <w:r w:rsidRPr="002648A6">
        <w:t xml:space="preserve"> (2016)</w:t>
      </w:r>
      <w:r w:rsidRPr="002648A6">
        <w:t>, “Cultural Responses to Climate Change during the Late Holocene Linked references are available on JSTOR for this article : Cultural Responses to Climate Change During the Late Holocene,” vol. 292, no. 5517, pp. 667–673, 2016.</w:t>
      </w:r>
    </w:p>
    <w:p w14:paraId="1D833FBD" w14:textId="4F30EE75" w:rsidR="00EE22FF" w:rsidRPr="002648A6" w:rsidRDefault="00EE22FF" w:rsidP="00EE22FF">
      <w:pPr>
        <w:pStyle w:val="NormalWeb"/>
        <w:numPr>
          <w:ilvl w:val="0"/>
          <w:numId w:val="3"/>
        </w:numPr>
      </w:pPr>
      <w:r w:rsidRPr="002648A6">
        <w:t xml:space="preserve">Zheng, J. </w:t>
      </w:r>
      <w:r w:rsidRPr="002648A6">
        <w:rPr>
          <w:i/>
          <w:iCs/>
        </w:rPr>
        <w:t>et al.</w:t>
      </w:r>
      <w:r w:rsidRPr="002648A6">
        <w:t xml:space="preserve"> How climate change impacted the collapse of the Ming dynasty. </w:t>
      </w:r>
      <w:r w:rsidRPr="002648A6">
        <w:rPr>
          <w:i/>
          <w:iCs/>
        </w:rPr>
        <w:t>Clim. Change</w:t>
      </w:r>
      <w:r w:rsidRPr="002648A6">
        <w:t xml:space="preserve"> </w:t>
      </w:r>
      <w:r w:rsidRPr="002648A6">
        <w:rPr>
          <w:b/>
          <w:bCs/>
        </w:rPr>
        <w:t>127,</w:t>
      </w:r>
      <w:r w:rsidRPr="002648A6">
        <w:t xml:space="preserve"> 169–182 (2014).</w:t>
      </w:r>
    </w:p>
    <w:p w14:paraId="4AF687A1" w14:textId="6EBE0FD1" w:rsidR="00EE22FF" w:rsidRPr="002648A6" w:rsidRDefault="00EE22FF" w:rsidP="00EE22FF">
      <w:pPr>
        <w:pStyle w:val="NormalWeb"/>
        <w:numPr>
          <w:ilvl w:val="0"/>
          <w:numId w:val="3"/>
        </w:numPr>
      </w:pPr>
      <w:r w:rsidRPr="002648A6">
        <w:t xml:space="preserve">Ge, Q., Hao, Z., Zheng, J. &amp; Shao, X. Temperature changes over the past 2000 yr in China and comparison with the Northern Hemisphere. </w:t>
      </w:r>
      <w:r w:rsidRPr="002648A6">
        <w:rPr>
          <w:i/>
          <w:iCs/>
        </w:rPr>
        <w:t>Clim. Past</w:t>
      </w:r>
      <w:r w:rsidRPr="002648A6">
        <w:t xml:space="preserve"> </w:t>
      </w:r>
      <w:r w:rsidRPr="002648A6">
        <w:rPr>
          <w:b/>
          <w:bCs/>
        </w:rPr>
        <w:t>9,</w:t>
      </w:r>
      <w:r w:rsidRPr="002648A6">
        <w:t xml:space="preserve"> 1153–1160 (2013).</w:t>
      </w:r>
    </w:p>
    <w:p w14:paraId="4E816597" w14:textId="552340C0" w:rsidR="00EE22FF" w:rsidRPr="002648A6" w:rsidRDefault="00EE22FF" w:rsidP="00EE22FF">
      <w:pPr>
        <w:pStyle w:val="NormalWeb"/>
        <w:numPr>
          <w:ilvl w:val="0"/>
          <w:numId w:val="3"/>
        </w:numPr>
      </w:pPr>
      <w:r w:rsidRPr="002648A6">
        <w:t xml:space="preserve">Zhang, D. D. </w:t>
      </w:r>
      <w:r w:rsidRPr="002648A6">
        <w:rPr>
          <w:i/>
          <w:iCs/>
        </w:rPr>
        <w:t>et al.</w:t>
      </w:r>
      <w:r w:rsidRPr="002648A6">
        <w:t xml:space="preserve"> The pulse of imperial China: A quantitative analysis of long-term geopolitical and climatic cycles. </w:t>
      </w:r>
      <w:r w:rsidRPr="002648A6">
        <w:rPr>
          <w:i/>
          <w:iCs/>
        </w:rPr>
        <w:t>Glob. Ecol. Biogeogr.</w:t>
      </w:r>
      <w:r w:rsidRPr="002648A6">
        <w:t xml:space="preserve"> </w:t>
      </w:r>
      <w:r w:rsidRPr="002648A6">
        <w:rPr>
          <w:b/>
          <w:bCs/>
        </w:rPr>
        <w:t>24,</w:t>
      </w:r>
      <w:r w:rsidRPr="002648A6">
        <w:t xml:space="preserve"> 87–96 (2015).</w:t>
      </w:r>
    </w:p>
    <w:p w14:paraId="7A21D4B7" w14:textId="7EEA5807" w:rsidR="00EE22FF" w:rsidRPr="002648A6" w:rsidRDefault="00EE22FF" w:rsidP="00EE22FF">
      <w:pPr>
        <w:pStyle w:val="NormalWeb"/>
        <w:numPr>
          <w:ilvl w:val="0"/>
          <w:numId w:val="3"/>
        </w:numPr>
      </w:pPr>
      <w:r w:rsidRPr="002648A6">
        <w:t xml:space="preserve">DeEr, Z., Hong-Chun, L., Teh-Lung, K. &amp; LongHua, L. On linking climate to Chinese dynastic change: Spatial and temporal variations of monsoonal rain. </w:t>
      </w:r>
      <w:r w:rsidRPr="002648A6">
        <w:rPr>
          <w:b/>
          <w:bCs/>
        </w:rPr>
        <w:t>55,</w:t>
      </w:r>
      <w:r w:rsidRPr="002648A6">
        <w:t xml:space="preserve"> 77–83 (2010).</w:t>
      </w:r>
    </w:p>
    <w:p w14:paraId="783FF3E7" w14:textId="487CCBA5" w:rsidR="00EE22FF" w:rsidRPr="002648A6" w:rsidRDefault="00EE22FF" w:rsidP="00EE22FF">
      <w:pPr>
        <w:pStyle w:val="NormalWeb"/>
        <w:numPr>
          <w:ilvl w:val="0"/>
          <w:numId w:val="3"/>
        </w:numPr>
      </w:pPr>
      <w:r w:rsidRPr="002648A6">
        <w:t xml:space="preserve">Lee, H. F. </w:t>
      </w:r>
      <w:r w:rsidRPr="002648A6">
        <w:rPr>
          <w:i/>
          <w:iCs/>
        </w:rPr>
        <w:t>et al.</w:t>
      </w:r>
      <w:r w:rsidRPr="002648A6">
        <w:t xml:space="preserve"> Climate change and epidemics in Chinese history: A multi-scalar analysis. </w:t>
      </w:r>
      <w:r w:rsidRPr="002648A6">
        <w:rPr>
          <w:i/>
          <w:iCs/>
        </w:rPr>
        <w:t>Soc. Sci. Med.</w:t>
      </w:r>
      <w:r w:rsidRPr="002648A6">
        <w:t xml:space="preserve"> </w:t>
      </w:r>
      <w:r w:rsidRPr="002648A6">
        <w:rPr>
          <w:b/>
          <w:bCs/>
        </w:rPr>
        <w:t>174,</w:t>
      </w:r>
      <w:r w:rsidRPr="002648A6">
        <w:t xml:space="preserve"> 53–63 (2017).</w:t>
      </w:r>
    </w:p>
    <w:p w14:paraId="48AB003A" w14:textId="633491CD" w:rsidR="00EE22FF" w:rsidRPr="002648A6" w:rsidRDefault="00EE22FF" w:rsidP="00EE22FF">
      <w:pPr>
        <w:pStyle w:val="NormalWeb"/>
        <w:numPr>
          <w:ilvl w:val="0"/>
          <w:numId w:val="3"/>
        </w:numPr>
      </w:pPr>
      <w:r w:rsidRPr="002648A6">
        <w:t xml:space="preserve">Mauri, A., Davis, B. A. S., Collins, P. M. &amp; Kaplan, J. O. The climate of Europe during the Holocene: A gridded pollen-based reconstruction and its multi-proxy evaluation. </w:t>
      </w:r>
      <w:r w:rsidRPr="002648A6">
        <w:rPr>
          <w:i/>
          <w:iCs/>
        </w:rPr>
        <w:t>Quat. Sci. Rev.</w:t>
      </w:r>
      <w:r w:rsidRPr="002648A6">
        <w:t xml:space="preserve"> </w:t>
      </w:r>
      <w:r w:rsidRPr="002648A6">
        <w:rPr>
          <w:b/>
          <w:bCs/>
        </w:rPr>
        <w:t>112,</w:t>
      </w:r>
      <w:r w:rsidRPr="002648A6">
        <w:t xml:space="preserve"> 109–127 (2015).</w:t>
      </w:r>
    </w:p>
    <w:p w14:paraId="7E0F5B10" w14:textId="2EE73127" w:rsidR="004A167C" w:rsidRPr="002648A6" w:rsidRDefault="004A167C" w:rsidP="004A167C">
      <w:pPr>
        <w:pStyle w:val="NormalWeb"/>
        <w:numPr>
          <w:ilvl w:val="0"/>
          <w:numId w:val="3"/>
        </w:numPr>
      </w:pPr>
      <w:r w:rsidRPr="002648A6">
        <w:t>Gerald H. Haug et al, Climate and the Collapse of</w:t>
      </w:r>
      <w:r w:rsidRPr="002648A6">
        <w:t xml:space="preserve"> Maya Civilization. </w:t>
      </w:r>
      <w:r w:rsidRPr="002648A6">
        <w:rPr>
          <w:i/>
          <w:iCs/>
        </w:rPr>
        <w:t>Ethnohistory</w:t>
      </w:r>
      <w:r w:rsidRPr="002648A6">
        <w:t xml:space="preserve"> </w:t>
      </w:r>
      <w:r w:rsidRPr="002648A6">
        <w:rPr>
          <w:b/>
          <w:bCs/>
        </w:rPr>
        <w:t>42,</w:t>
      </w:r>
      <w:r w:rsidRPr="002648A6">
        <w:t xml:space="preserve"> 164 (1995).</w:t>
      </w:r>
    </w:p>
    <w:p w14:paraId="7011B93C" w14:textId="4D38328A" w:rsidR="004A167C" w:rsidRPr="002648A6" w:rsidRDefault="004A167C" w:rsidP="004A167C">
      <w:pPr>
        <w:pStyle w:val="NormalWeb"/>
        <w:numPr>
          <w:ilvl w:val="0"/>
          <w:numId w:val="3"/>
        </w:numPr>
      </w:pPr>
      <w:r w:rsidRPr="002648A6">
        <w:t xml:space="preserve">Cullen, H. M. </w:t>
      </w:r>
      <w:r w:rsidRPr="002648A6">
        <w:rPr>
          <w:i/>
          <w:iCs/>
        </w:rPr>
        <w:t>et al.</w:t>
      </w:r>
      <w:r w:rsidRPr="002648A6">
        <w:t xml:space="preserve"> Climate change and the collapse of the Akkadian empire: evidence from the deep sea. Geology 28, 379 Á / 82. </w:t>
      </w:r>
      <w:r w:rsidRPr="002648A6">
        <w:rPr>
          <w:i/>
          <w:iCs/>
        </w:rPr>
        <w:t>Geology;</w:t>
      </w:r>
      <w:r w:rsidRPr="002648A6">
        <w:t xml:space="preserve"> </w:t>
      </w:r>
      <w:r w:rsidRPr="002648A6">
        <w:rPr>
          <w:b/>
          <w:bCs/>
        </w:rPr>
        <w:t>28,</w:t>
      </w:r>
      <w:r w:rsidRPr="002648A6">
        <w:t xml:space="preserve"> 379–382 (2000).</w:t>
      </w:r>
    </w:p>
    <w:p w14:paraId="1A421A93" w14:textId="75022C47" w:rsidR="004A167C" w:rsidRPr="002648A6" w:rsidRDefault="004A167C" w:rsidP="004A167C">
      <w:pPr>
        <w:pStyle w:val="NormalWeb"/>
        <w:numPr>
          <w:ilvl w:val="0"/>
          <w:numId w:val="3"/>
        </w:numPr>
      </w:pPr>
      <w:r w:rsidRPr="002648A6">
        <w:t xml:space="preserve">Holocene climate and cultural evolution in late prehistoric–early historic West Asia. </w:t>
      </w:r>
      <w:r w:rsidRPr="002648A6">
        <w:rPr>
          <w:i/>
          <w:iCs/>
        </w:rPr>
        <w:t>Quat. Res.</w:t>
      </w:r>
      <w:r w:rsidRPr="002648A6">
        <w:t xml:space="preserve"> </w:t>
      </w:r>
      <w:r w:rsidRPr="002648A6">
        <w:rPr>
          <w:b/>
          <w:bCs/>
        </w:rPr>
        <w:t>66,</w:t>
      </w:r>
      <w:r w:rsidRPr="002648A6">
        <w:t xml:space="preserve"> 372–387 (2006).</w:t>
      </w:r>
    </w:p>
    <w:p w14:paraId="324D37ED" w14:textId="576740A9" w:rsidR="004A167C" w:rsidRPr="002648A6" w:rsidRDefault="004A167C" w:rsidP="004A167C">
      <w:pPr>
        <w:pStyle w:val="NormalWeb"/>
        <w:numPr>
          <w:ilvl w:val="0"/>
          <w:numId w:val="3"/>
        </w:numPr>
      </w:pPr>
      <w:r w:rsidRPr="002648A6">
        <w:t xml:space="preserve">Saarni, S., Muschitiello, F., Weege, S., Brauer, A. &amp; Saarinen, T. A late Holocene record of solar-forced atmospheric blocking variability over Northern Europe inferred from varved lake sediments of Lake Kuninkaisenlampi. </w:t>
      </w:r>
      <w:r w:rsidRPr="002648A6">
        <w:rPr>
          <w:i/>
          <w:iCs/>
        </w:rPr>
        <w:t>Quat. Sci. Rev.</w:t>
      </w:r>
      <w:r w:rsidRPr="002648A6">
        <w:t xml:space="preserve"> </w:t>
      </w:r>
      <w:r w:rsidRPr="002648A6">
        <w:rPr>
          <w:b/>
          <w:bCs/>
        </w:rPr>
        <w:t>154,</w:t>
      </w:r>
      <w:r w:rsidRPr="002648A6">
        <w:t xml:space="preserve"> 100–110 (2016).</w:t>
      </w:r>
    </w:p>
    <w:p w14:paraId="0FC733D2" w14:textId="52424018" w:rsidR="004454CD" w:rsidRPr="002648A6" w:rsidRDefault="004454CD" w:rsidP="004454CD">
      <w:pPr>
        <w:pStyle w:val="NormalWeb"/>
        <w:numPr>
          <w:ilvl w:val="0"/>
          <w:numId w:val="3"/>
        </w:numPr>
      </w:pPr>
      <w:bookmarkStart w:id="0" w:name="OLE_LINK1"/>
      <w:bookmarkStart w:id="1" w:name="OLE_LINK2"/>
      <w:r w:rsidRPr="002648A6">
        <w:t>Hsiang, S. Climate Econometrics</w:t>
      </w:r>
      <w:bookmarkEnd w:id="0"/>
      <w:bookmarkEnd w:id="1"/>
      <w:r w:rsidRPr="002648A6">
        <w:t>. (2016). doi:10.1146/annurev-resource-100815-095343</w:t>
      </w:r>
    </w:p>
    <w:p w14:paraId="0BD93587" w14:textId="3222521E" w:rsidR="00DE330B" w:rsidRPr="002648A6" w:rsidRDefault="00DE330B" w:rsidP="00DE330B">
      <w:pPr>
        <w:pStyle w:val="NormalWeb"/>
        <w:numPr>
          <w:ilvl w:val="0"/>
          <w:numId w:val="3"/>
        </w:numPr>
      </w:pPr>
      <w:r w:rsidRPr="002648A6">
        <w:t xml:space="preserve">Buhaug, H., Benjaminsen, T. A. &amp; Sjaastad, E. Environmental changes and violent conflict. </w:t>
      </w:r>
      <w:r w:rsidRPr="002648A6">
        <w:rPr>
          <w:i/>
          <w:iCs/>
        </w:rPr>
        <w:t>Environ. Res. Lett</w:t>
      </w:r>
      <w:r w:rsidRPr="002648A6">
        <w:t xml:space="preserve"> </w:t>
      </w:r>
      <w:r w:rsidRPr="002648A6">
        <w:rPr>
          <w:b/>
          <w:bCs/>
        </w:rPr>
        <w:t>7,</w:t>
      </w:r>
      <w:r w:rsidRPr="002648A6">
        <w:t xml:space="preserve"> 15601 (2012).</w:t>
      </w:r>
    </w:p>
    <w:p w14:paraId="6FEA6141" w14:textId="0DA1FA98" w:rsidR="0047428F" w:rsidRPr="002648A6" w:rsidRDefault="0047428F" w:rsidP="0047428F">
      <w:pPr>
        <w:pStyle w:val="NormalWeb"/>
        <w:numPr>
          <w:ilvl w:val="0"/>
          <w:numId w:val="3"/>
        </w:numPr>
      </w:pPr>
      <w:r w:rsidRPr="002648A6">
        <w:t>Koubi, V., Bernauer, T., Kalbhenn, A. &amp; Spilker, G. Climate variability, economic growth, and civil conflict. doi:10.1177/0022343311427173</w:t>
      </w:r>
    </w:p>
    <w:p w14:paraId="6104112D" w14:textId="77777777" w:rsidR="00E40235" w:rsidRPr="002648A6" w:rsidRDefault="00E40235" w:rsidP="00E40235">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 xml:space="preserve">Buhaug, Halvard (2010) </w:t>
      </w:r>
      <w:bookmarkStart w:id="2" w:name="OLE_LINK5"/>
      <w:bookmarkStart w:id="3" w:name="OLE_LINK6"/>
      <w:r w:rsidRPr="002648A6">
        <w:rPr>
          <w:rFonts w:ascii="Times New Roman" w:hAnsi="Times New Roman" w:cs="Times New Roman"/>
        </w:rPr>
        <w:t>Climate not to blame for African civil wars</w:t>
      </w:r>
      <w:bookmarkEnd w:id="2"/>
      <w:bookmarkEnd w:id="3"/>
      <w:r w:rsidRPr="002648A6">
        <w:rPr>
          <w:rFonts w:ascii="Times New Roman" w:hAnsi="Times New Roman" w:cs="Times New Roman"/>
        </w:rPr>
        <w:t>. PNAS 106(49): 20670–20674.</w:t>
      </w:r>
    </w:p>
    <w:p w14:paraId="2FA3D60F" w14:textId="7E5DDE9F" w:rsidR="00BB6EE7" w:rsidRPr="002648A6" w:rsidRDefault="00BB6EE7" w:rsidP="00BB6EE7">
      <w:pPr>
        <w:pStyle w:val="NormalWeb"/>
        <w:numPr>
          <w:ilvl w:val="0"/>
          <w:numId w:val="3"/>
        </w:numPr>
      </w:pPr>
      <w:r w:rsidRPr="002648A6">
        <w:t xml:space="preserve">Buhaug, H., Benjaminsen, T. A. &amp; Sjaastad, E. Environmental changes and violent conflict. </w:t>
      </w:r>
      <w:r w:rsidRPr="002648A6">
        <w:rPr>
          <w:i/>
          <w:iCs/>
        </w:rPr>
        <w:t>Environ. Res. Lett</w:t>
      </w:r>
      <w:r w:rsidRPr="002648A6">
        <w:t xml:space="preserve"> </w:t>
      </w:r>
      <w:r w:rsidRPr="002648A6">
        <w:rPr>
          <w:b/>
          <w:bCs/>
        </w:rPr>
        <w:t>7,</w:t>
      </w:r>
      <w:r w:rsidRPr="002648A6">
        <w:t xml:space="preserve"> 15601 (2012).</w:t>
      </w:r>
    </w:p>
    <w:p w14:paraId="7413DC56" w14:textId="77777777" w:rsidR="00E40235" w:rsidRPr="002648A6" w:rsidRDefault="00E40235" w:rsidP="00E40235">
      <w:pPr>
        <w:pStyle w:val="ListParagraph"/>
        <w:widowControl w:val="0"/>
        <w:numPr>
          <w:ilvl w:val="0"/>
          <w:numId w:val="3"/>
        </w:numPr>
        <w:autoSpaceDE w:val="0"/>
        <w:autoSpaceDN w:val="0"/>
        <w:adjustRightInd w:val="0"/>
        <w:rPr>
          <w:rFonts w:ascii="Times New Roman" w:hAnsi="Times New Roman" w:cs="Times New Roman"/>
        </w:rPr>
      </w:pPr>
      <w:bookmarkStart w:id="4" w:name="OLE_LINK3"/>
      <w:bookmarkStart w:id="5" w:name="OLE_LINK4"/>
      <w:r w:rsidRPr="002648A6">
        <w:rPr>
          <w:rFonts w:ascii="Times New Roman" w:hAnsi="Times New Roman" w:cs="Times New Roman"/>
        </w:rPr>
        <w:t xml:space="preserve">Buhaug, Halvard; Åshild Falch&amp;Nils Petter Gleditsch (2010) The bottom billion and climate change. </w:t>
      </w:r>
      <w:bookmarkEnd w:id="4"/>
      <w:bookmarkEnd w:id="5"/>
      <w:r w:rsidRPr="002648A6">
        <w:rPr>
          <w:rFonts w:ascii="Times New Roman" w:hAnsi="Times New Roman" w:cs="Times New Roman"/>
        </w:rPr>
        <w:t>Paper presented to the 51st Annual Convention of the International Studies Association, New Orleans, LA, 17–20 February.</w:t>
      </w:r>
    </w:p>
    <w:p w14:paraId="38F8CC26" w14:textId="6B883D4C" w:rsidR="00E40235" w:rsidRPr="002648A6" w:rsidRDefault="00E40235" w:rsidP="00136891">
      <w:pPr>
        <w:pStyle w:val="ListParagraph"/>
        <w:widowControl w:val="0"/>
        <w:numPr>
          <w:ilvl w:val="0"/>
          <w:numId w:val="3"/>
        </w:numPr>
        <w:autoSpaceDE w:val="0"/>
        <w:autoSpaceDN w:val="0"/>
        <w:adjustRightInd w:val="0"/>
        <w:rPr>
          <w:rFonts w:ascii="Times New Roman" w:hAnsi="Times New Roman" w:cs="Times New Roman"/>
          <w:i/>
        </w:rPr>
      </w:pPr>
      <w:r w:rsidRPr="002648A6">
        <w:rPr>
          <w:rFonts w:ascii="Times New Roman" w:hAnsi="Times New Roman" w:cs="Times New Roman"/>
        </w:rPr>
        <w:t xml:space="preserve">Buhaug, Halvard; Nils Petter Gleditsch &amp; Ole Magnus Theisen (2010) Implications of climate change for armed conflict. In: Robin Mearns &amp; Andy Norton (eds) </w:t>
      </w:r>
      <w:r w:rsidRPr="002648A6">
        <w:rPr>
          <w:rFonts w:ascii="Times New Roman" w:hAnsi="Times New Roman" w:cs="Times New Roman"/>
          <w:i/>
        </w:rPr>
        <w:t>Social</w:t>
      </w:r>
    </w:p>
    <w:p w14:paraId="64A47CED" w14:textId="5AF0AAAE" w:rsidR="00136891" w:rsidRPr="002648A6" w:rsidRDefault="00136891" w:rsidP="006254CD">
      <w:pPr>
        <w:pStyle w:val="ListParagraph"/>
        <w:widowControl w:val="0"/>
        <w:autoSpaceDE w:val="0"/>
        <w:autoSpaceDN w:val="0"/>
        <w:adjustRightInd w:val="0"/>
        <w:ind w:left="772"/>
        <w:rPr>
          <w:rFonts w:ascii="Times New Roman" w:hAnsi="Times New Roman" w:cs="Times New Roman"/>
        </w:rPr>
      </w:pPr>
      <w:r w:rsidRPr="002648A6">
        <w:rPr>
          <w:rFonts w:ascii="Times New Roman" w:hAnsi="Times New Roman" w:cs="Times New Roman"/>
          <w:i/>
        </w:rPr>
        <w:t>Dimensions of Climate Change: Equity and Vulnerability in a Warming World</w:t>
      </w:r>
      <w:r w:rsidRPr="002648A6">
        <w:rPr>
          <w:rFonts w:ascii="Times New Roman" w:hAnsi="Times New Roman" w:cs="Times New Roman"/>
        </w:rPr>
        <w:t>. New Frontiers of Social Policy. Washing- ton, DC: World Bank, 75–101.</w:t>
      </w:r>
    </w:p>
    <w:p w14:paraId="13EBBE3F" w14:textId="786C80C4" w:rsidR="00136891" w:rsidRPr="002648A6" w:rsidRDefault="00136891" w:rsidP="00136891">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Burke, Marshall B; Edward Miguel, Shanker Satyanath, John A Dykema &amp; David B Lobell (2009) Warming increases the risk of civil war in Africa. PNAS 106(49): 20670–20674.</w:t>
      </w:r>
    </w:p>
    <w:p w14:paraId="43827D7D" w14:textId="77777777" w:rsidR="00136891" w:rsidRPr="002648A6" w:rsidRDefault="00136891" w:rsidP="00136891">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Chassang, Sylvain &amp; Gerard Padro-i-Miquel (2010) Eco- nomic shocks and civil war. Quarterly Journal of Political Science 4(3): 211–228.</w:t>
      </w:r>
    </w:p>
    <w:p w14:paraId="7594EAB7" w14:textId="001507FE" w:rsidR="00136891" w:rsidRPr="002648A6" w:rsidRDefault="00136891" w:rsidP="00136891">
      <w:pPr>
        <w:pStyle w:val="ListParagraph"/>
        <w:widowControl w:val="0"/>
        <w:numPr>
          <w:ilvl w:val="0"/>
          <w:numId w:val="3"/>
        </w:numPr>
        <w:autoSpaceDE w:val="0"/>
        <w:autoSpaceDN w:val="0"/>
        <w:adjustRightInd w:val="0"/>
        <w:rPr>
          <w:rFonts w:ascii="Times New Roman" w:hAnsi="Times New Roman" w:cs="Times New Roman"/>
        </w:rPr>
      </w:pPr>
      <w:bookmarkStart w:id="6" w:name="OLE_LINK7"/>
      <w:bookmarkStart w:id="7" w:name="OLE_LINK8"/>
      <w:r w:rsidRPr="002648A6">
        <w:rPr>
          <w:rFonts w:ascii="Times New Roman" w:hAnsi="Times New Roman" w:cs="Times New Roman"/>
        </w:rPr>
        <w:t>Ciccone, Antonio (2011) Economic shocks and civil conflict</w:t>
      </w:r>
      <w:bookmarkEnd w:id="6"/>
      <w:bookmarkEnd w:id="7"/>
      <w:r w:rsidRPr="002648A6">
        <w:rPr>
          <w:rFonts w:ascii="Times New Roman" w:hAnsi="Times New Roman" w:cs="Times New Roman"/>
        </w:rPr>
        <w:t>: A comment. American Economic Review: Applied Economics 3(4): 215–227.</w:t>
      </w:r>
    </w:p>
    <w:p w14:paraId="41E05E1C" w14:textId="394A976B" w:rsidR="00136891" w:rsidRPr="002648A6" w:rsidRDefault="00136891" w:rsidP="00136891">
      <w:pPr>
        <w:pStyle w:val="ListParagraph"/>
        <w:widowControl w:val="0"/>
        <w:numPr>
          <w:ilvl w:val="0"/>
          <w:numId w:val="3"/>
        </w:numPr>
        <w:autoSpaceDE w:val="0"/>
        <w:autoSpaceDN w:val="0"/>
        <w:adjustRightInd w:val="0"/>
        <w:rPr>
          <w:rFonts w:ascii="Times New Roman" w:hAnsi="Times New Roman" w:cs="Times New Roman"/>
        </w:rPr>
      </w:pPr>
      <w:bookmarkStart w:id="8" w:name="OLE_LINK12"/>
      <w:r w:rsidRPr="002648A6">
        <w:rPr>
          <w:rFonts w:ascii="Times New Roman" w:hAnsi="Times New Roman" w:cs="Times New Roman"/>
        </w:rPr>
        <w:t>Des</w:t>
      </w:r>
      <w:bookmarkStart w:id="9" w:name="_GoBack"/>
      <w:r w:rsidRPr="002648A6">
        <w:rPr>
          <w:rFonts w:ascii="Times New Roman" w:hAnsi="Times New Roman" w:cs="Times New Roman"/>
        </w:rPr>
        <w:t>chen</w:t>
      </w:r>
      <w:bookmarkEnd w:id="9"/>
      <w:r w:rsidRPr="002648A6">
        <w:rPr>
          <w:rFonts w:ascii="Times New Roman" w:hAnsi="Times New Roman" w:cs="Times New Roman"/>
        </w:rPr>
        <w:t>es, Oliver &amp; Mic</w:t>
      </w:r>
      <w:r w:rsidR="006254CD" w:rsidRPr="002648A6">
        <w:rPr>
          <w:rFonts w:ascii="Times New Roman" w:hAnsi="Times New Roman" w:cs="Times New Roman"/>
        </w:rPr>
        <w:t>hael Greenstone (2007) The eco</w:t>
      </w:r>
      <w:r w:rsidRPr="002648A6">
        <w:rPr>
          <w:rFonts w:ascii="Times New Roman" w:hAnsi="Times New Roman" w:cs="Times New Roman"/>
        </w:rPr>
        <w:t>nomic impacts of climate</w:t>
      </w:r>
      <w:r w:rsidR="006254CD" w:rsidRPr="002648A6">
        <w:rPr>
          <w:rFonts w:ascii="Times New Roman" w:hAnsi="Times New Roman" w:cs="Times New Roman"/>
        </w:rPr>
        <w:t xml:space="preserve"> change: Evidence from agricul</w:t>
      </w:r>
      <w:r w:rsidRPr="002648A6">
        <w:rPr>
          <w:rFonts w:ascii="Times New Roman" w:hAnsi="Times New Roman" w:cs="Times New Roman"/>
        </w:rPr>
        <w:t xml:space="preserve">tural output and random fluctuations in weather. </w:t>
      </w:r>
      <w:bookmarkEnd w:id="8"/>
      <w:r w:rsidRPr="002648A6">
        <w:rPr>
          <w:rFonts w:ascii="Times New Roman" w:hAnsi="Times New Roman" w:cs="Times New Roman"/>
        </w:rPr>
        <w:t>American Economic Review 97(2): 354–385.</w:t>
      </w:r>
    </w:p>
    <w:p w14:paraId="14FF9845" w14:textId="1F77A776" w:rsidR="00136891" w:rsidRPr="002648A6" w:rsidRDefault="00136891" w:rsidP="00136891">
      <w:pPr>
        <w:pStyle w:val="ListParagraph"/>
        <w:widowControl w:val="0"/>
        <w:numPr>
          <w:ilvl w:val="0"/>
          <w:numId w:val="3"/>
        </w:numPr>
        <w:autoSpaceDE w:val="0"/>
        <w:autoSpaceDN w:val="0"/>
        <w:adjustRightInd w:val="0"/>
        <w:rPr>
          <w:rFonts w:ascii="Times New Roman" w:hAnsi="Times New Roman" w:cs="Times New Roman"/>
        </w:rPr>
      </w:pPr>
      <w:bookmarkStart w:id="10" w:name="OLE_LINK13"/>
      <w:bookmarkStart w:id="11" w:name="OLE_LINK16"/>
      <w:r w:rsidRPr="002648A6">
        <w:rPr>
          <w:rFonts w:ascii="Times New Roman" w:hAnsi="Times New Roman" w:cs="Times New Roman"/>
        </w:rPr>
        <w:t>Devitt, Conor &amp; Richard S J Tol (2012) Civil war, climate change, and development: A scenario study for sub-Saharan Africa</w:t>
      </w:r>
      <w:bookmarkEnd w:id="10"/>
      <w:bookmarkEnd w:id="11"/>
      <w:r w:rsidRPr="002648A6">
        <w:rPr>
          <w:rFonts w:ascii="Times New Roman" w:hAnsi="Times New Roman" w:cs="Times New Roman"/>
        </w:rPr>
        <w:t>. Journal of Peace Research 49(1): 129–145.</w:t>
      </w:r>
    </w:p>
    <w:p w14:paraId="4C60137D" w14:textId="6C60491C" w:rsidR="00136891" w:rsidRPr="002648A6" w:rsidRDefault="00471E7D" w:rsidP="00136891">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Garfinkel, Michelle R &amp; Stergios Skaperdas (2007) Economics of conflict: An overview. In: Todd Sandler &amp; Keith Hartley (eds) Handbook of Defense Economics. Amsterdam: Elsevier Science, 649–710.</w:t>
      </w:r>
    </w:p>
    <w:p w14:paraId="141FE2F5" w14:textId="039B3A55" w:rsidR="00471E7D" w:rsidRPr="002648A6" w:rsidRDefault="00471E7D" w:rsidP="00136891">
      <w:pPr>
        <w:pStyle w:val="ListParagraph"/>
        <w:widowControl w:val="0"/>
        <w:numPr>
          <w:ilvl w:val="0"/>
          <w:numId w:val="3"/>
        </w:numPr>
        <w:autoSpaceDE w:val="0"/>
        <w:autoSpaceDN w:val="0"/>
        <w:adjustRightInd w:val="0"/>
        <w:rPr>
          <w:rFonts w:ascii="Times New Roman" w:hAnsi="Times New Roman" w:cs="Times New Roman"/>
        </w:rPr>
      </w:pPr>
      <w:bookmarkStart w:id="12" w:name="OLE_LINK17"/>
      <w:bookmarkStart w:id="13" w:name="OLE_LINK18"/>
      <w:r w:rsidRPr="002648A6">
        <w:rPr>
          <w:rFonts w:ascii="Times New Roman" w:hAnsi="Times New Roman" w:cs="Times New Roman"/>
        </w:rPr>
        <w:t>Gleditsch, Nils Petter (1998) Armed conflict and the environment: A critique of the literature</w:t>
      </w:r>
      <w:bookmarkEnd w:id="12"/>
      <w:bookmarkEnd w:id="13"/>
      <w:r w:rsidRPr="002648A6">
        <w:rPr>
          <w:rFonts w:ascii="Times New Roman" w:hAnsi="Times New Roman" w:cs="Times New Roman"/>
        </w:rPr>
        <w:t>. Journal of Peace Research 35(3): 363–380.</w:t>
      </w:r>
    </w:p>
    <w:p w14:paraId="6988D832" w14:textId="12DE6C5F" w:rsidR="00471E7D" w:rsidRPr="002648A6" w:rsidRDefault="00471E7D" w:rsidP="00136891">
      <w:pPr>
        <w:pStyle w:val="ListParagraph"/>
        <w:widowControl w:val="0"/>
        <w:numPr>
          <w:ilvl w:val="0"/>
          <w:numId w:val="3"/>
        </w:numPr>
        <w:autoSpaceDE w:val="0"/>
        <w:autoSpaceDN w:val="0"/>
        <w:adjustRightInd w:val="0"/>
        <w:rPr>
          <w:rFonts w:ascii="Times New Roman" w:hAnsi="Times New Roman" w:cs="Times New Roman"/>
        </w:rPr>
      </w:pPr>
      <w:bookmarkStart w:id="14" w:name="OLE_LINK23"/>
      <w:bookmarkStart w:id="15" w:name="OLE_LINK24"/>
      <w:r w:rsidRPr="002648A6">
        <w:rPr>
          <w:rFonts w:ascii="Times New Roman" w:hAnsi="Times New Roman" w:cs="Times New Roman"/>
        </w:rPr>
        <w:t xml:space="preserve">Hegre, Håvard &amp; Nicholas Sambanis (2006) Sensitivity analysis of the empirical literature on civil war onset. </w:t>
      </w:r>
      <w:bookmarkEnd w:id="14"/>
      <w:bookmarkEnd w:id="15"/>
      <w:r w:rsidRPr="002648A6">
        <w:rPr>
          <w:rFonts w:ascii="Times New Roman" w:hAnsi="Times New Roman" w:cs="Times New Roman"/>
        </w:rPr>
        <w:t>Jour- nal of Conflict Resolution 50(4): 508–535.</w:t>
      </w:r>
    </w:p>
    <w:p w14:paraId="79F030A1" w14:textId="443E2C1D" w:rsidR="00471E7D" w:rsidRPr="002648A6" w:rsidRDefault="00471E7D" w:rsidP="00136891">
      <w:pPr>
        <w:pStyle w:val="ListParagraph"/>
        <w:widowControl w:val="0"/>
        <w:numPr>
          <w:ilvl w:val="0"/>
          <w:numId w:val="3"/>
        </w:numPr>
        <w:autoSpaceDE w:val="0"/>
        <w:autoSpaceDN w:val="0"/>
        <w:adjustRightInd w:val="0"/>
        <w:rPr>
          <w:rFonts w:ascii="Times New Roman" w:hAnsi="Times New Roman" w:cs="Times New Roman"/>
        </w:rPr>
      </w:pPr>
      <w:bookmarkStart w:id="16" w:name="OLE_LINK21"/>
      <w:bookmarkStart w:id="17" w:name="OLE_LINK22"/>
      <w:r w:rsidRPr="002648A6">
        <w:rPr>
          <w:rFonts w:ascii="Times New Roman" w:hAnsi="Times New Roman" w:cs="Times New Roman"/>
        </w:rPr>
        <w:t xml:space="preserve">Hendrix, Cullen &amp; Idean Salehyan (2012) Climate change, rainfall, and social conflict in Africa. Journal of Peace Research </w:t>
      </w:r>
      <w:bookmarkEnd w:id="16"/>
      <w:bookmarkEnd w:id="17"/>
      <w:r w:rsidRPr="002648A6">
        <w:rPr>
          <w:rFonts w:ascii="Times New Roman" w:hAnsi="Times New Roman" w:cs="Times New Roman"/>
        </w:rPr>
        <w:t>49(1): 35–50.</w:t>
      </w:r>
    </w:p>
    <w:p w14:paraId="202F2C21" w14:textId="2982BD65" w:rsidR="00471E7D" w:rsidRPr="002648A6" w:rsidRDefault="00471E7D" w:rsidP="00136891">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Homer-Dixon, Thomas F (1999) Environment, Scarcity, Violence. Princeton, NJ: Princeton University Press.</w:t>
      </w:r>
    </w:p>
    <w:p w14:paraId="6BDB8919" w14:textId="77777777" w:rsidR="00471E7D" w:rsidRPr="002648A6" w:rsidRDefault="00471E7D" w:rsidP="00471E7D">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IPCC (2001) Climate Change 2001: Synthesis Report. Third Assessment Report (AR3) (http://www.grida.no/publica- tions/other/ipcc_tar/).</w:t>
      </w:r>
    </w:p>
    <w:p w14:paraId="6027827C" w14:textId="77777777" w:rsidR="00471E7D" w:rsidRPr="002648A6" w:rsidRDefault="00471E7D" w:rsidP="00471E7D">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IPCC (2007) Climate Change 2007: Synthesis Report. Fourth Assessment Report (AR4) (http://www.ipcc.ch/publications_ and_data/publications_ipcc_fourth_assessment_report_ synthesis_report.htm).</w:t>
      </w:r>
    </w:p>
    <w:p w14:paraId="17A88E28" w14:textId="66C5B95E" w:rsidR="00471E7D" w:rsidRPr="002648A6" w:rsidRDefault="00471E7D" w:rsidP="00471E7D">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IPCC (2010) Statement on the melting of Himalayan glaciers (http://www.ipcc-wg2.gov/publications/AR4/himalaya-s- tatement-20january2010.pdf).</w:t>
      </w:r>
    </w:p>
    <w:p w14:paraId="4A6541AF" w14:textId="4D7D60FC" w:rsidR="00471E7D" w:rsidRPr="002648A6" w:rsidRDefault="00583253" w:rsidP="00471E7D">
      <w:pPr>
        <w:pStyle w:val="ListParagraph"/>
        <w:widowControl w:val="0"/>
        <w:numPr>
          <w:ilvl w:val="0"/>
          <w:numId w:val="3"/>
        </w:numPr>
        <w:autoSpaceDE w:val="0"/>
        <w:autoSpaceDN w:val="0"/>
        <w:adjustRightInd w:val="0"/>
        <w:rPr>
          <w:rFonts w:ascii="Times New Roman" w:hAnsi="Times New Roman" w:cs="Times New Roman"/>
        </w:rPr>
      </w:pPr>
      <w:bookmarkStart w:id="18" w:name="OLE_LINK19"/>
      <w:bookmarkStart w:id="19" w:name="OLE_LINK20"/>
      <w:r w:rsidRPr="002648A6">
        <w:rPr>
          <w:rFonts w:ascii="Times New Roman" w:hAnsi="Times New Roman" w:cs="Times New Roman"/>
        </w:rPr>
        <w:t>Obama II, Barack Hussein (2009) Climate change speech at the UN General Assembly</w:t>
      </w:r>
      <w:bookmarkEnd w:id="18"/>
      <w:bookmarkEnd w:id="19"/>
      <w:r w:rsidRPr="002648A6">
        <w:rPr>
          <w:rFonts w:ascii="Times New Roman" w:hAnsi="Times New Roman" w:cs="Times New Roman"/>
        </w:rPr>
        <w:t>, 23 September (http://www.nytimes. com/2009/09/23/us/politics/23obama.text.html).</w:t>
      </w:r>
    </w:p>
    <w:p w14:paraId="5DFE7238" w14:textId="0F495853" w:rsidR="00583253" w:rsidRPr="002648A6" w:rsidRDefault="00583253" w:rsidP="00471E7D">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Salehyan, Idean (2008) From climate change to conflict? No consensus yet. Journal of Peace Research 45(3): 315–326.</w:t>
      </w:r>
    </w:p>
    <w:p w14:paraId="2B3C67D0" w14:textId="54AF8AB8" w:rsidR="00583253" w:rsidRPr="002648A6" w:rsidRDefault="00583253" w:rsidP="00BB6EE7">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Sambanis, Nicholas (2001) Do ethnic and nonethnic civil wars have the same causes? A theoretical and empirical inquiry (Part 1). Journal of Conflict Resolution 45(3): 259–282.</w:t>
      </w:r>
    </w:p>
    <w:p w14:paraId="282F1640" w14:textId="77777777" w:rsidR="00583253" w:rsidRPr="002648A6" w:rsidRDefault="00583253" w:rsidP="00583253">
      <w:pPr>
        <w:pStyle w:val="ListParagraph"/>
        <w:widowControl w:val="0"/>
        <w:numPr>
          <w:ilvl w:val="0"/>
          <w:numId w:val="3"/>
        </w:numPr>
        <w:autoSpaceDE w:val="0"/>
        <w:autoSpaceDN w:val="0"/>
        <w:adjustRightInd w:val="0"/>
        <w:rPr>
          <w:rFonts w:ascii="Times New Roman" w:hAnsi="Times New Roman" w:cs="Times New Roman"/>
        </w:rPr>
      </w:pPr>
      <w:bookmarkStart w:id="20" w:name="OLE_LINK27"/>
      <w:bookmarkStart w:id="21" w:name="OLE_LINK28"/>
      <w:bookmarkStart w:id="22" w:name="OLE_LINK29"/>
      <w:r w:rsidRPr="002648A6">
        <w:rPr>
          <w:rFonts w:ascii="Times New Roman" w:hAnsi="Times New Roman" w:cs="Times New Roman"/>
        </w:rPr>
        <w:t>WBGU (2008) Climate Change as a Security Risk</w:t>
      </w:r>
      <w:bookmarkEnd w:id="20"/>
      <w:bookmarkEnd w:id="21"/>
      <w:bookmarkEnd w:id="22"/>
      <w:r w:rsidRPr="002648A6">
        <w:rPr>
          <w:rFonts w:ascii="Times New Roman" w:hAnsi="Times New Roman" w:cs="Times New Roman"/>
        </w:rPr>
        <w:t>. London: Earthscan.</w:t>
      </w:r>
    </w:p>
    <w:p w14:paraId="043E56F1" w14:textId="317566D9" w:rsidR="00583253" w:rsidRPr="002648A6" w:rsidRDefault="00583253" w:rsidP="0058325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Zhang, David D; Peter Brecke, Harry F Lee, Yuan-Qing He&amp; Jane Zhang (2007) Global climate change, war, and popu- lation decline in recent human history. PNAS 104(49): 19214–19219.</w:t>
      </w:r>
    </w:p>
    <w:p w14:paraId="7A482DDF" w14:textId="3E14BE85" w:rsidR="003A129B" w:rsidRPr="002648A6" w:rsidRDefault="003A129B" w:rsidP="003A129B">
      <w:pPr>
        <w:pStyle w:val="NormalWeb"/>
        <w:numPr>
          <w:ilvl w:val="0"/>
          <w:numId w:val="3"/>
        </w:numPr>
      </w:pPr>
      <w:r w:rsidRPr="002648A6">
        <w:t xml:space="preserve">Theisen, O. M., Gleditsch, N. P. &amp; Buhaug, H. Is climate change a driver of armed conflict? </w:t>
      </w:r>
      <w:r w:rsidRPr="002648A6">
        <w:rPr>
          <w:i/>
          <w:iCs/>
        </w:rPr>
        <w:t>Climatic Change</w:t>
      </w:r>
      <w:r w:rsidRPr="002648A6">
        <w:t xml:space="preserve"> </w:t>
      </w:r>
      <w:r w:rsidRPr="002648A6">
        <w:rPr>
          <w:b/>
          <w:bCs/>
        </w:rPr>
        <w:t>117,</w:t>
      </w:r>
      <w:r w:rsidRPr="002648A6">
        <w:t xml:space="preserve"> 613–625 (2013).</w:t>
      </w:r>
    </w:p>
    <w:p w14:paraId="31D3FF34" w14:textId="2CF2415D" w:rsidR="00BD64CC" w:rsidRPr="002648A6" w:rsidRDefault="00BD64CC" w:rsidP="00BD64CC">
      <w:pPr>
        <w:pStyle w:val="NormalWeb"/>
        <w:numPr>
          <w:ilvl w:val="0"/>
          <w:numId w:val="3"/>
        </w:numPr>
      </w:pPr>
      <w:r w:rsidRPr="002648A6">
        <w:t xml:space="preserve">Hsiang, S. M., Meng, K. C. &amp; Cane, M. A. Civil conflicts are associated with the global climate. </w:t>
      </w:r>
      <w:r w:rsidRPr="002648A6">
        <w:rPr>
          <w:i/>
          <w:iCs/>
        </w:rPr>
        <w:t>Nature</w:t>
      </w:r>
      <w:r w:rsidRPr="002648A6">
        <w:t xml:space="preserve"> </w:t>
      </w:r>
      <w:r w:rsidRPr="002648A6">
        <w:rPr>
          <w:b/>
          <w:bCs/>
        </w:rPr>
        <w:t>476,</w:t>
      </w:r>
      <w:r w:rsidRPr="002648A6">
        <w:t xml:space="preserve"> (2011).</w:t>
      </w:r>
    </w:p>
    <w:p w14:paraId="69674345" w14:textId="408235E4" w:rsidR="003A129B" w:rsidRPr="002648A6" w:rsidRDefault="00647289" w:rsidP="0058325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Snyder, Jack&amp;Robert Jervis (1999) Civil war and the security dilemma. In: Barbara Walter &amp; Jack Snyder (eds) Civil War, Insecurity and Intervention. New York: Columbia Uni- versity, 15–37</w:t>
      </w:r>
    </w:p>
    <w:p w14:paraId="089DC94F" w14:textId="791926E4" w:rsidR="00F025D8" w:rsidRDefault="00F025D8" w:rsidP="00583253">
      <w:pPr>
        <w:pStyle w:val="ListParagraph"/>
        <w:widowControl w:val="0"/>
        <w:numPr>
          <w:ilvl w:val="0"/>
          <w:numId w:val="3"/>
        </w:numPr>
        <w:autoSpaceDE w:val="0"/>
        <w:autoSpaceDN w:val="0"/>
        <w:adjustRightInd w:val="0"/>
        <w:rPr>
          <w:rFonts w:ascii="Times New Roman" w:hAnsi="Times New Roman" w:cs="Times New Roman"/>
        </w:rPr>
      </w:pPr>
      <w:r w:rsidRPr="002648A6">
        <w:rPr>
          <w:rFonts w:ascii="Times New Roman" w:hAnsi="Times New Roman" w:cs="Times New Roman"/>
        </w:rPr>
        <w:t>Zhang, David D; Peter Brecke, Harry F Lee, Yuan-Qing He&amp; Jane Zhang (2007) Global climate change, war, and popu- lation decline in recent human history. PNAS 104(49): 19214–19219.</w:t>
      </w:r>
    </w:p>
    <w:p w14:paraId="3D60246D" w14:textId="2C624A1B" w:rsidR="00347A27" w:rsidRDefault="00347A27" w:rsidP="00347A27">
      <w:pPr>
        <w:pStyle w:val="NormalWeb"/>
        <w:numPr>
          <w:ilvl w:val="0"/>
          <w:numId w:val="3"/>
        </w:numPr>
      </w:pPr>
      <w:r>
        <w:t xml:space="preserve">Li, J. </w:t>
      </w:r>
      <w:r>
        <w:rPr>
          <w:i/>
          <w:iCs/>
        </w:rPr>
        <w:t>et al.</w:t>
      </w:r>
      <w:r>
        <w:t xml:space="preserve"> Chinese Dynasty - Quantifying climatic variability in monsoonal northern China over the last 2200 years and its role in driving Chinese dynastic changes. </w:t>
      </w:r>
      <w:r>
        <w:rPr>
          <w:i/>
          <w:iCs/>
        </w:rPr>
        <w:t>Quat. Sci. Rev.</w:t>
      </w:r>
      <w:r>
        <w:t xml:space="preserve"> </w:t>
      </w:r>
      <w:r>
        <w:rPr>
          <w:b/>
          <w:bCs/>
        </w:rPr>
        <w:t>159,</w:t>
      </w:r>
      <w:r>
        <w:t xml:space="preserve"> 35–46 (2017).</w:t>
      </w:r>
    </w:p>
    <w:p w14:paraId="713D1768" w14:textId="77777777" w:rsidR="00347A27" w:rsidRPr="002648A6" w:rsidRDefault="00347A27" w:rsidP="00583253">
      <w:pPr>
        <w:pStyle w:val="ListParagraph"/>
        <w:widowControl w:val="0"/>
        <w:numPr>
          <w:ilvl w:val="0"/>
          <w:numId w:val="3"/>
        </w:numPr>
        <w:autoSpaceDE w:val="0"/>
        <w:autoSpaceDN w:val="0"/>
        <w:adjustRightInd w:val="0"/>
        <w:rPr>
          <w:rFonts w:ascii="Times New Roman" w:hAnsi="Times New Roman" w:cs="Times New Roman"/>
        </w:rPr>
      </w:pPr>
    </w:p>
    <w:p w14:paraId="716FD909" w14:textId="77777777" w:rsidR="00947F7C" w:rsidRPr="002648A6" w:rsidRDefault="00947F7C"/>
    <w:p w14:paraId="44A174B7" w14:textId="77777777" w:rsidR="00947F7C" w:rsidRPr="002648A6" w:rsidRDefault="00947F7C"/>
    <w:p w14:paraId="5C9379B0" w14:textId="7BE09E83" w:rsidR="00FF2A3B" w:rsidRPr="002648A6" w:rsidRDefault="00577648">
      <w:pPr>
        <w:rPr>
          <w:b/>
        </w:rPr>
      </w:pPr>
      <w:r w:rsidRPr="002648A6">
        <w:rPr>
          <w:b/>
        </w:rPr>
        <w:t>Materials and methods</w:t>
      </w:r>
    </w:p>
    <w:p w14:paraId="037A0A0F" w14:textId="75B8B30A" w:rsidR="00577648" w:rsidRPr="002648A6" w:rsidRDefault="00FF1D69">
      <w:r w:rsidRPr="002648A6">
        <w:t>Fourier spectral analysis</w:t>
      </w:r>
    </w:p>
    <w:p w14:paraId="078BEE0A" w14:textId="736EBB3B" w:rsidR="00B86A7C" w:rsidRPr="002648A6" w:rsidRDefault="00B86A7C">
      <w:r w:rsidRPr="002648A6">
        <w:t xml:space="preserve">  Periodogram, </w:t>
      </w:r>
    </w:p>
    <w:p w14:paraId="12D0E85C" w14:textId="134997A4" w:rsidR="00B86A7C" w:rsidRPr="002648A6" w:rsidRDefault="00B86A7C">
      <w:r w:rsidRPr="002648A6">
        <w:t xml:space="preserve">  Multitaper analysis</w:t>
      </w:r>
    </w:p>
    <w:p w14:paraId="7A11ADE8" w14:textId="25F85BA2" w:rsidR="00B86A7C" w:rsidRPr="002648A6" w:rsidRDefault="00B86A7C">
      <w:r w:rsidRPr="002648A6">
        <w:t xml:space="preserve">  Evolutive harmonic analysis</w:t>
      </w:r>
    </w:p>
    <w:p w14:paraId="094B39E2" w14:textId="43E02919" w:rsidR="00B86A7C" w:rsidRPr="002648A6" w:rsidRDefault="00B86A7C">
      <w:r w:rsidRPr="002648A6">
        <w:t xml:space="preserve">  </w:t>
      </w:r>
    </w:p>
    <w:p w14:paraId="44D9E1D0" w14:textId="0995765B" w:rsidR="00FF1D69" w:rsidRPr="002648A6" w:rsidRDefault="00B86A7C">
      <w:r w:rsidRPr="002648A6">
        <w:t xml:space="preserve"> --- &gt; Significant periodicity, cyclicity</w:t>
      </w:r>
    </w:p>
    <w:p w14:paraId="45EA4578" w14:textId="77777777" w:rsidR="00B86A7C" w:rsidRPr="002648A6" w:rsidRDefault="00B86A7C"/>
    <w:p w14:paraId="4777E037" w14:textId="4F15181A" w:rsidR="00B86A7C" w:rsidRPr="002648A6" w:rsidRDefault="00B86A7C">
      <w:r w:rsidRPr="002648A6">
        <w:t>Correlation</w:t>
      </w:r>
    </w:p>
    <w:p w14:paraId="5CE16CBB" w14:textId="774A72EF" w:rsidR="00B86A7C" w:rsidRPr="002648A6" w:rsidRDefault="00B86A7C">
      <w:r w:rsidRPr="002648A6">
        <w:t xml:space="preserve">  </w:t>
      </w:r>
    </w:p>
    <w:p w14:paraId="483DE548" w14:textId="38AE02F1" w:rsidR="00133750" w:rsidRPr="002648A6" w:rsidRDefault="00133750">
      <w:r w:rsidRPr="002648A6">
        <w:t>Causality</w:t>
      </w:r>
    </w:p>
    <w:p w14:paraId="0991C7E3" w14:textId="5DE6437D" w:rsidR="00133750" w:rsidRPr="002648A6" w:rsidRDefault="00133750">
      <w:r w:rsidRPr="002648A6">
        <w:t xml:space="preserve"> Granger causality, </w:t>
      </w:r>
      <w:r w:rsidR="0061599B" w:rsidRPr="002648A6">
        <w:t>convergent cross mapping, vector autoregression</w:t>
      </w:r>
    </w:p>
    <w:p w14:paraId="6D85EEBD" w14:textId="77777777" w:rsidR="00B86A7C" w:rsidRPr="002648A6" w:rsidRDefault="00B86A7C"/>
    <w:p w14:paraId="0E393CB0" w14:textId="77777777" w:rsidR="00FF1D69" w:rsidRPr="002648A6" w:rsidRDefault="00FF1D69"/>
    <w:p w14:paraId="619D181C" w14:textId="77777777" w:rsidR="00FF2A3B" w:rsidRPr="002648A6" w:rsidRDefault="00FF2A3B"/>
    <w:p w14:paraId="21A044AF" w14:textId="77777777" w:rsidR="00C21E86" w:rsidRPr="002648A6" w:rsidRDefault="00C21E86"/>
    <w:p w14:paraId="1C77BE80" w14:textId="77777777" w:rsidR="00C21E86" w:rsidRPr="002648A6" w:rsidRDefault="00C21E86"/>
    <w:p w14:paraId="38D3EE92" w14:textId="4433A88B" w:rsidR="00C21E86" w:rsidRPr="002648A6" w:rsidRDefault="00C21E86">
      <w:r w:rsidRPr="002648A6">
        <w:rPr>
          <w:b/>
        </w:rPr>
        <w:t>Data</w:t>
      </w:r>
      <w:r w:rsidRPr="002648A6">
        <w:t>:</w:t>
      </w:r>
    </w:p>
    <w:p w14:paraId="45D553B7" w14:textId="77777777" w:rsidR="000112EE" w:rsidRPr="002648A6" w:rsidRDefault="000112EE"/>
    <w:p w14:paraId="547DFFFF" w14:textId="00D2C011" w:rsidR="000112EE" w:rsidRPr="002648A6" w:rsidRDefault="000112EE" w:rsidP="009F589E">
      <w:pPr>
        <w:ind w:left="2160" w:firstLine="720"/>
      </w:pPr>
      <w:bookmarkStart w:id="23" w:name="OLE_LINK9"/>
      <w:bookmarkStart w:id="24" w:name="OLE_LINK10"/>
      <w:bookmarkStart w:id="25" w:name="OLE_LINK11"/>
      <w:r w:rsidRPr="002648A6">
        <w:t>Frequency of Events in the last 2000 years.</w:t>
      </w:r>
    </w:p>
    <w:bookmarkEnd w:id="23"/>
    <w:bookmarkEnd w:id="24"/>
    <w:bookmarkEnd w:id="25"/>
    <w:p w14:paraId="3574281D" w14:textId="2B868BE7" w:rsidR="00C21E86" w:rsidRPr="002648A6" w:rsidRDefault="00070342" w:rsidP="00F87102">
      <w:pPr>
        <w:jc w:val="center"/>
      </w:pPr>
      <w:r w:rsidRPr="002648A6">
        <w:rPr>
          <w:noProof/>
        </w:rPr>
        <w:drawing>
          <wp:inline distT="0" distB="0" distL="0" distR="0" wp14:anchorId="779498F5" wp14:editId="5FEADAF4">
            <wp:extent cx="5186904" cy="3214832"/>
            <wp:effectExtent l="0" t="0" r="0" b="11430"/>
            <wp:docPr id="28" name="Picture 28" descr="images/Global_event_numbers_0.025_year_bin_from_0_to_2.005_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Global_event_numbers_0.025_year_bin_from_0_to_2.005_k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7142" cy="3233574"/>
                    </a:xfrm>
                    <a:prstGeom prst="rect">
                      <a:avLst/>
                    </a:prstGeom>
                    <a:noFill/>
                    <a:ln>
                      <a:noFill/>
                    </a:ln>
                  </pic:spPr>
                </pic:pic>
              </a:graphicData>
            </a:graphic>
          </wp:inline>
        </w:drawing>
      </w:r>
      <w:r w:rsidR="000112EE" w:rsidRPr="002648A6">
        <w:rPr>
          <w:noProof/>
        </w:rPr>
        <w:drawing>
          <wp:inline distT="0" distB="0" distL="0" distR="0" wp14:anchorId="5C4A0E2F" wp14:editId="2071555B">
            <wp:extent cx="5284068" cy="314390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al_event_numbers_50_year_bin_from_0_to_2.0_ka.png"/>
                    <pic:cNvPicPr/>
                  </pic:nvPicPr>
                  <pic:blipFill>
                    <a:blip r:embed="rId11">
                      <a:extLst>
                        <a:ext uri="{28A0092B-C50C-407E-A947-70E740481C1C}">
                          <a14:useLocalDpi xmlns:a14="http://schemas.microsoft.com/office/drawing/2010/main" val="0"/>
                        </a:ext>
                      </a:extLst>
                    </a:blip>
                    <a:stretch>
                      <a:fillRect/>
                    </a:stretch>
                  </pic:blipFill>
                  <pic:spPr>
                    <a:xfrm>
                      <a:off x="0" y="0"/>
                      <a:ext cx="5414058" cy="3221247"/>
                    </a:xfrm>
                    <a:prstGeom prst="rect">
                      <a:avLst/>
                    </a:prstGeom>
                  </pic:spPr>
                </pic:pic>
              </a:graphicData>
            </a:graphic>
          </wp:inline>
        </w:drawing>
      </w:r>
    </w:p>
    <w:p w14:paraId="588774B7" w14:textId="2D3C9679" w:rsidR="000112EE" w:rsidRPr="002648A6" w:rsidRDefault="000112EE" w:rsidP="000112EE">
      <w:r w:rsidRPr="002648A6">
        <w:t>Frequency of Events in the last 5000 years</w:t>
      </w:r>
      <w:r w:rsidR="007D225A" w:rsidRPr="002648A6">
        <w:t xml:space="preserve"> and then for the whole Holocene epoch</w:t>
      </w:r>
      <w:r w:rsidRPr="002648A6">
        <w:t>.</w:t>
      </w:r>
      <w:r w:rsidR="009F589E" w:rsidRPr="002648A6">
        <w:t xml:space="preserve"> But events are clustered in the nearest thousands like (3Ka, 4Ka, 5Ka) which are misleading.</w:t>
      </w:r>
    </w:p>
    <w:p w14:paraId="24A78123" w14:textId="22280463" w:rsidR="004F275E" w:rsidRPr="002648A6" w:rsidRDefault="007D225A">
      <w:r w:rsidRPr="002648A6">
        <w:rPr>
          <w:noProof/>
        </w:rPr>
        <w:t xml:space="preserve"> </w:t>
      </w:r>
    </w:p>
    <w:p w14:paraId="4543D144" w14:textId="35CDD200" w:rsidR="009F589E" w:rsidRPr="002648A6" w:rsidRDefault="009F589E"/>
    <w:p w14:paraId="1481D8FA" w14:textId="77777777" w:rsidR="00E00E1D" w:rsidRPr="002648A6" w:rsidRDefault="00E00E1D"/>
    <w:p w14:paraId="546D9E40" w14:textId="518C015A" w:rsidR="00D22703" w:rsidRPr="002648A6" w:rsidRDefault="00D22703">
      <w:r w:rsidRPr="002648A6">
        <w:br w:type="page"/>
      </w:r>
    </w:p>
    <w:p w14:paraId="74838C8E" w14:textId="75B42AD4" w:rsidR="000634DB" w:rsidRPr="002648A6" w:rsidRDefault="000634DB">
      <w:r w:rsidRPr="002648A6">
        <w:t xml:space="preserve">Analysis on the event frequency data from last 2000 years. </w:t>
      </w:r>
    </w:p>
    <w:p w14:paraId="1BDC01FA" w14:textId="77777777" w:rsidR="000634DB" w:rsidRPr="002648A6" w:rsidRDefault="000634DB"/>
    <w:p w14:paraId="031CC2AD" w14:textId="65092B90" w:rsidR="00E00E1D" w:rsidRPr="002648A6" w:rsidRDefault="002102FB">
      <w:r w:rsidRPr="002648A6">
        <w:t>Data Processing:</w:t>
      </w:r>
      <w:r w:rsidR="000634DB" w:rsidRPr="002648A6">
        <w:t xml:space="preserve"> Convert the non-stationary  event number time series to a weak stationary time series(mean and autocovariance does not change with time) to further do cycle analysis.</w:t>
      </w:r>
    </w:p>
    <w:p w14:paraId="4FBAA2E5" w14:textId="53292475" w:rsidR="000634DB" w:rsidRPr="002648A6" w:rsidRDefault="000634DB" w:rsidP="000634DB">
      <w:pPr>
        <w:pStyle w:val="ListParagraph"/>
        <w:numPr>
          <w:ilvl w:val="0"/>
          <w:numId w:val="1"/>
        </w:numPr>
        <w:rPr>
          <w:rFonts w:ascii="Times New Roman" w:hAnsi="Times New Roman" w:cs="Times New Roman"/>
        </w:rPr>
      </w:pPr>
      <w:r w:rsidRPr="002648A6">
        <w:rPr>
          <w:rFonts w:ascii="Times New Roman" w:hAnsi="Times New Roman" w:cs="Times New Roman"/>
        </w:rPr>
        <w:t xml:space="preserve">Demean </w:t>
      </w:r>
    </w:p>
    <w:p w14:paraId="2BD91CE3" w14:textId="7E23A48D" w:rsidR="000634DB" w:rsidRPr="002648A6" w:rsidRDefault="000634DB" w:rsidP="000634DB">
      <w:pPr>
        <w:pStyle w:val="ListParagraph"/>
        <w:numPr>
          <w:ilvl w:val="0"/>
          <w:numId w:val="1"/>
        </w:numPr>
        <w:rPr>
          <w:rFonts w:ascii="Times New Roman" w:hAnsi="Times New Roman" w:cs="Times New Roman"/>
        </w:rPr>
      </w:pPr>
      <w:r w:rsidRPr="002648A6">
        <w:rPr>
          <w:rFonts w:ascii="Times New Roman" w:hAnsi="Times New Roman" w:cs="Times New Roman"/>
        </w:rPr>
        <w:t>Filtering with Hanning moving average</w:t>
      </w:r>
    </w:p>
    <w:p w14:paraId="0AD1888A" w14:textId="2EFDA17E" w:rsidR="000634DB" w:rsidRPr="002648A6" w:rsidRDefault="000634DB" w:rsidP="000634DB">
      <w:pPr>
        <w:pStyle w:val="ListParagraph"/>
        <w:numPr>
          <w:ilvl w:val="0"/>
          <w:numId w:val="1"/>
        </w:numPr>
        <w:rPr>
          <w:rFonts w:ascii="Times New Roman" w:hAnsi="Times New Roman" w:cs="Times New Roman"/>
        </w:rPr>
      </w:pPr>
      <w:r w:rsidRPr="002648A6">
        <w:rPr>
          <w:rFonts w:ascii="Times New Roman" w:hAnsi="Times New Roman" w:cs="Times New Roman"/>
        </w:rPr>
        <w:t>Detrending (residuals from linear regression)</w:t>
      </w:r>
    </w:p>
    <w:p w14:paraId="386CB820" w14:textId="3BA3A39B" w:rsidR="000634DB" w:rsidRPr="002648A6" w:rsidRDefault="001C2153" w:rsidP="000634DB">
      <w:pPr>
        <w:pStyle w:val="ListParagraph"/>
        <w:numPr>
          <w:ilvl w:val="0"/>
          <w:numId w:val="1"/>
        </w:numPr>
        <w:rPr>
          <w:rFonts w:ascii="Times New Roman" w:hAnsi="Times New Roman" w:cs="Times New Roman"/>
        </w:rPr>
      </w:pPr>
      <w:r w:rsidRPr="002648A6">
        <w:rPr>
          <w:rFonts w:ascii="Times New Roman" w:hAnsi="Times New Roman" w:cs="Times New Roman"/>
        </w:rPr>
        <w:t>Tapering</w:t>
      </w:r>
    </w:p>
    <w:p w14:paraId="31D02495" w14:textId="5296598A" w:rsidR="00DD7FDC" w:rsidRPr="002648A6" w:rsidRDefault="00DD7FDC" w:rsidP="000634DB">
      <w:pPr>
        <w:pStyle w:val="ListParagraph"/>
        <w:numPr>
          <w:ilvl w:val="0"/>
          <w:numId w:val="1"/>
        </w:numPr>
        <w:rPr>
          <w:rFonts w:ascii="Times New Roman" w:hAnsi="Times New Roman" w:cs="Times New Roman"/>
        </w:rPr>
      </w:pPr>
      <w:r w:rsidRPr="002648A6">
        <w:rPr>
          <w:rFonts w:ascii="Times New Roman" w:hAnsi="Times New Roman" w:cs="Times New Roman"/>
        </w:rPr>
        <w:t>Hanning smoothing of power spectra</w:t>
      </w:r>
    </w:p>
    <w:p w14:paraId="19184185" w14:textId="77777777" w:rsidR="00DD7FDC" w:rsidRPr="002648A6" w:rsidRDefault="00DD7FDC" w:rsidP="00DD7FDC"/>
    <w:p w14:paraId="5D83B19D" w14:textId="176F85BC" w:rsidR="00DD7FDC" w:rsidRPr="002648A6" w:rsidRDefault="00DD7FDC" w:rsidP="00DD7FDC">
      <w:r w:rsidRPr="002648A6">
        <w:rPr>
          <w:noProof/>
        </w:rPr>
        <w:drawing>
          <wp:inline distT="0" distB="0" distL="0" distR="0" wp14:anchorId="2C6A2BD4" wp14:editId="30054D04">
            <wp:extent cx="5080635" cy="2828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eaned_ev_data.png"/>
                    <pic:cNvPicPr/>
                  </pic:nvPicPr>
                  <pic:blipFill>
                    <a:blip r:embed="rId12">
                      <a:extLst>
                        <a:ext uri="{28A0092B-C50C-407E-A947-70E740481C1C}">
                          <a14:useLocalDpi xmlns:a14="http://schemas.microsoft.com/office/drawing/2010/main" val="0"/>
                        </a:ext>
                      </a:extLst>
                    </a:blip>
                    <a:stretch>
                      <a:fillRect/>
                    </a:stretch>
                  </pic:blipFill>
                  <pic:spPr>
                    <a:xfrm>
                      <a:off x="0" y="0"/>
                      <a:ext cx="5089881" cy="2833693"/>
                    </a:xfrm>
                    <a:prstGeom prst="rect">
                      <a:avLst/>
                    </a:prstGeom>
                  </pic:spPr>
                </pic:pic>
              </a:graphicData>
            </a:graphic>
          </wp:inline>
        </w:drawing>
      </w:r>
    </w:p>
    <w:p w14:paraId="5668640D" w14:textId="77777777" w:rsidR="00DD7FDC" w:rsidRPr="002648A6" w:rsidRDefault="00DD7FDC" w:rsidP="00DD7FDC"/>
    <w:p w14:paraId="0CED3A37" w14:textId="1B610A87" w:rsidR="00DD7FDC" w:rsidRPr="002648A6" w:rsidRDefault="00DD7FDC" w:rsidP="00DD7FDC">
      <w:r w:rsidRPr="002648A6">
        <w:rPr>
          <w:noProof/>
        </w:rPr>
        <w:drawing>
          <wp:inline distT="0" distB="0" distL="0" distR="0" wp14:anchorId="74DD922A" wp14:editId="2C498AAA">
            <wp:extent cx="5009774" cy="278909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tered_ev_data.png"/>
                    <pic:cNvPicPr/>
                  </pic:nvPicPr>
                  <pic:blipFill>
                    <a:blip r:embed="rId13">
                      <a:extLst>
                        <a:ext uri="{28A0092B-C50C-407E-A947-70E740481C1C}">
                          <a14:useLocalDpi xmlns:a14="http://schemas.microsoft.com/office/drawing/2010/main" val="0"/>
                        </a:ext>
                      </a:extLst>
                    </a:blip>
                    <a:stretch>
                      <a:fillRect/>
                    </a:stretch>
                  </pic:blipFill>
                  <pic:spPr>
                    <a:xfrm>
                      <a:off x="0" y="0"/>
                      <a:ext cx="5030060" cy="2800389"/>
                    </a:xfrm>
                    <a:prstGeom prst="rect">
                      <a:avLst/>
                    </a:prstGeom>
                  </pic:spPr>
                </pic:pic>
              </a:graphicData>
            </a:graphic>
          </wp:inline>
        </w:drawing>
      </w:r>
    </w:p>
    <w:p w14:paraId="1C597334" w14:textId="08BFD2B9" w:rsidR="00DD7FDC" w:rsidRPr="002648A6" w:rsidRDefault="00DD7FDC" w:rsidP="00DD7FDC">
      <w:r w:rsidRPr="002648A6">
        <w:rPr>
          <w:noProof/>
        </w:rPr>
        <w:drawing>
          <wp:inline distT="0" distB="0" distL="0" distR="0" wp14:anchorId="4203AF1D" wp14:editId="6DB38723">
            <wp:extent cx="4737735" cy="26376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rended_ev_data.png"/>
                    <pic:cNvPicPr/>
                  </pic:nvPicPr>
                  <pic:blipFill>
                    <a:blip r:embed="rId14">
                      <a:extLst>
                        <a:ext uri="{28A0092B-C50C-407E-A947-70E740481C1C}">
                          <a14:useLocalDpi xmlns:a14="http://schemas.microsoft.com/office/drawing/2010/main" val="0"/>
                        </a:ext>
                      </a:extLst>
                    </a:blip>
                    <a:stretch>
                      <a:fillRect/>
                    </a:stretch>
                  </pic:blipFill>
                  <pic:spPr>
                    <a:xfrm>
                      <a:off x="0" y="0"/>
                      <a:ext cx="4763165" cy="2651801"/>
                    </a:xfrm>
                    <a:prstGeom prst="rect">
                      <a:avLst/>
                    </a:prstGeom>
                  </pic:spPr>
                </pic:pic>
              </a:graphicData>
            </a:graphic>
          </wp:inline>
        </w:drawing>
      </w:r>
    </w:p>
    <w:p w14:paraId="1B542F8C" w14:textId="736BCFDD" w:rsidR="00DD7FDC" w:rsidRPr="002648A6" w:rsidRDefault="00DD7FDC" w:rsidP="00DD7FDC">
      <w:r w:rsidRPr="002648A6">
        <w:rPr>
          <w:noProof/>
        </w:rPr>
        <w:drawing>
          <wp:inline distT="0" distB="0" distL="0" distR="0" wp14:anchorId="0A123CD0" wp14:editId="477D5029">
            <wp:extent cx="4737735" cy="263764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ered_ev_data.png"/>
                    <pic:cNvPicPr/>
                  </pic:nvPicPr>
                  <pic:blipFill>
                    <a:blip r:embed="rId15">
                      <a:extLst>
                        <a:ext uri="{28A0092B-C50C-407E-A947-70E740481C1C}">
                          <a14:useLocalDpi xmlns:a14="http://schemas.microsoft.com/office/drawing/2010/main" val="0"/>
                        </a:ext>
                      </a:extLst>
                    </a:blip>
                    <a:stretch>
                      <a:fillRect/>
                    </a:stretch>
                  </pic:blipFill>
                  <pic:spPr>
                    <a:xfrm>
                      <a:off x="0" y="0"/>
                      <a:ext cx="4758321" cy="2649104"/>
                    </a:xfrm>
                    <a:prstGeom prst="rect">
                      <a:avLst/>
                    </a:prstGeom>
                  </pic:spPr>
                </pic:pic>
              </a:graphicData>
            </a:graphic>
          </wp:inline>
        </w:drawing>
      </w:r>
    </w:p>
    <w:p w14:paraId="2D790E49" w14:textId="6501CA9B" w:rsidR="00DD7FDC" w:rsidRPr="002648A6" w:rsidRDefault="00DD7FDC" w:rsidP="00DD7FDC">
      <w:r w:rsidRPr="002648A6">
        <w:rPr>
          <w:noProof/>
        </w:rPr>
        <w:drawing>
          <wp:inline distT="0" distB="0" distL="0" distR="0" wp14:anchorId="10C68570" wp14:editId="102A3471">
            <wp:extent cx="4852035" cy="2701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moothed_psd.png"/>
                    <pic:cNvPicPr/>
                  </pic:nvPicPr>
                  <pic:blipFill>
                    <a:blip r:embed="rId16">
                      <a:extLst>
                        <a:ext uri="{28A0092B-C50C-407E-A947-70E740481C1C}">
                          <a14:useLocalDpi xmlns:a14="http://schemas.microsoft.com/office/drawing/2010/main" val="0"/>
                        </a:ext>
                      </a:extLst>
                    </a:blip>
                    <a:stretch>
                      <a:fillRect/>
                    </a:stretch>
                  </pic:blipFill>
                  <pic:spPr>
                    <a:xfrm>
                      <a:off x="0" y="0"/>
                      <a:ext cx="4865546" cy="2708799"/>
                    </a:xfrm>
                    <a:prstGeom prst="rect">
                      <a:avLst/>
                    </a:prstGeom>
                  </pic:spPr>
                </pic:pic>
              </a:graphicData>
            </a:graphic>
          </wp:inline>
        </w:drawing>
      </w:r>
    </w:p>
    <w:p w14:paraId="0340B18C" w14:textId="1FCE16FA" w:rsidR="00DD7FDC" w:rsidRPr="002648A6" w:rsidRDefault="0022259D" w:rsidP="00DD7FDC">
      <w:r w:rsidRPr="002648A6">
        <w:rPr>
          <w:noProof/>
        </w:rPr>
        <w:drawing>
          <wp:inline distT="0" distB="0" distL="0" distR="0" wp14:anchorId="296D3C9C" wp14:editId="4AD340A6">
            <wp:extent cx="4394835" cy="33529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wer_period.png"/>
                    <pic:cNvPicPr/>
                  </pic:nvPicPr>
                  <pic:blipFill>
                    <a:blip r:embed="rId17">
                      <a:extLst>
                        <a:ext uri="{28A0092B-C50C-407E-A947-70E740481C1C}">
                          <a14:useLocalDpi xmlns:a14="http://schemas.microsoft.com/office/drawing/2010/main" val="0"/>
                        </a:ext>
                      </a:extLst>
                    </a:blip>
                    <a:stretch>
                      <a:fillRect/>
                    </a:stretch>
                  </pic:blipFill>
                  <pic:spPr>
                    <a:xfrm>
                      <a:off x="0" y="0"/>
                      <a:ext cx="4416643" cy="3369577"/>
                    </a:xfrm>
                    <a:prstGeom prst="rect">
                      <a:avLst/>
                    </a:prstGeom>
                  </pic:spPr>
                </pic:pic>
              </a:graphicData>
            </a:graphic>
          </wp:inline>
        </w:drawing>
      </w:r>
    </w:p>
    <w:p w14:paraId="0C5CD645" w14:textId="743D1FD4" w:rsidR="00BA5DB1" w:rsidRPr="002648A6" w:rsidRDefault="00BA5DB1"/>
    <w:p w14:paraId="5122FAAE" w14:textId="07A83756" w:rsidR="00E00E1D" w:rsidRPr="002648A6" w:rsidRDefault="00575F5F">
      <w:r w:rsidRPr="002648A6">
        <w:rPr>
          <w:noProof/>
        </w:rPr>
        <w:drawing>
          <wp:inline distT="0" distB="0" distL="0" distR="0" wp14:anchorId="003DF68D" wp14:editId="3AC08B2E">
            <wp:extent cx="5938520" cy="4077335"/>
            <wp:effectExtent l="0" t="0" r="5080" b="12065"/>
            <wp:docPr id="29" name="Picture 29" descr="images/custom_spec/Harmonic_sign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custom_spec/Harmonic_signi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4077335"/>
                    </a:xfrm>
                    <a:prstGeom prst="rect">
                      <a:avLst/>
                    </a:prstGeom>
                    <a:noFill/>
                    <a:ln>
                      <a:noFill/>
                    </a:ln>
                  </pic:spPr>
                </pic:pic>
              </a:graphicData>
            </a:graphic>
          </wp:inline>
        </w:drawing>
      </w:r>
    </w:p>
    <w:p w14:paraId="102A22E5" w14:textId="77777777" w:rsidR="0048242F" w:rsidRPr="002648A6" w:rsidRDefault="0048242F"/>
    <w:tbl>
      <w:tblPr>
        <w:tblStyle w:val="TableGrid"/>
        <w:tblpPr w:leftFromText="180" w:rightFromText="180" w:horzAnchor="page" w:tblpX="1450" w:tblpY="544"/>
        <w:tblW w:w="0" w:type="auto"/>
        <w:tblLook w:val="04A0" w:firstRow="1" w:lastRow="0" w:firstColumn="1" w:lastColumn="0" w:noHBand="0" w:noVBand="1"/>
      </w:tblPr>
      <w:tblGrid>
        <w:gridCol w:w="1870"/>
        <w:gridCol w:w="1870"/>
        <w:gridCol w:w="1870"/>
        <w:gridCol w:w="1870"/>
        <w:gridCol w:w="1870"/>
      </w:tblGrid>
      <w:tr w:rsidR="0048242F" w:rsidRPr="002648A6" w14:paraId="24D99E7E" w14:textId="77777777" w:rsidTr="0048242F">
        <w:tc>
          <w:tcPr>
            <w:tcW w:w="1870" w:type="dxa"/>
          </w:tcPr>
          <w:p w14:paraId="3EBB6975" w14:textId="77777777" w:rsidR="0048242F" w:rsidRPr="002648A6" w:rsidRDefault="0048242F" w:rsidP="0048242F">
            <w:pPr>
              <w:rPr>
                <w:b/>
              </w:rPr>
            </w:pPr>
            <w:r w:rsidRPr="002648A6">
              <w:rPr>
                <w:b/>
              </w:rPr>
              <w:t># Cycles</w:t>
            </w:r>
          </w:p>
        </w:tc>
        <w:tc>
          <w:tcPr>
            <w:tcW w:w="1870" w:type="dxa"/>
          </w:tcPr>
          <w:p w14:paraId="36C979EF" w14:textId="77777777" w:rsidR="0048242F" w:rsidRPr="002648A6" w:rsidRDefault="0048242F" w:rsidP="0048242F">
            <w:pPr>
              <w:rPr>
                <w:b/>
              </w:rPr>
            </w:pPr>
            <w:r w:rsidRPr="002648A6">
              <w:rPr>
                <w:b/>
              </w:rPr>
              <w:t>Frequency</w:t>
            </w:r>
          </w:p>
        </w:tc>
        <w:tc>
          <w:tcPr>
            <w:tcW w:w="1870" w:type="dxa"/>
          </w:tcPr>
          <w:p w14:paraId="6A5783CA" w14:textId="77777777" w:rsidR="0048242F" w:rsidRPr="002648A6" w:rsidRDefault="0048242F" w:rsidP="0048242F">
            <w:pPr>
              <w:rPr>
                <w:b/>
              </w:rPr>
            </w:pPr>
            <w:r w:rsidRPr="002648A6">
              <w:rPr>
                <w:b/>
                <w:color w:val="FF0000"/>
              </w:rPr>
              <w:t>Period</w:t>
            </w:r>
          </w:p>
        </w:tc>
        <w:tc>
          <w:tcPr>
            <w:tcW w:w="1870" w:type="dxa"/>
          </w:tcPr>
          <w:p w14:paraId="3A67BE8A" w14:textId="77777777" w:rsidR="0048242F" w:rsidRPr="002648A6" w:rsidRDefault="0048242F" w:rsidP="0048242F">
            <w:pPr>
              <w:rPr>
                <w:b/>
              </w:rPr>
            </w:pPr>
            <w:r w:rsidRPr="002648A6">
              <w:rPr>
                <w:b/>
              </w:rPr>
              <w:t>Amplitude</w:t>
            </w:r>
          </w:p>
        </w:tc>
        <w:tc>
          <w:tcPr>
            <w:tcW w:w="1870" w:type="dxa"/>
          </w:tcPr>
          <w:p w14:paraId="39058C06" w14:textId="77777777" w:rsidR="0048242F" w:rsidRPr="002648A6" w:rsidRDefault="0048242F" w:rsidP="0048242F">
            <w:pPr>
              <w:rPr>
                <w:b/>
              </w:rPr>
            </w:pPr>
            <w:r w:rsidRPr="002648A6">
              <w:rPr>
                <w:b/>
              </w:rPr>
              <w:t>Power</w:t>
            </w:r>
          </w:p>
        </w:tc>
      </w:tr>
      <w:tr w:rsidR="0048242F" w:rsidRPr="002648A6" w14:paraId="7C1D19D4" w14:textId="77777777" w:rsidTr="0048242F">
        <w:tc>
          <w:tcPr>
            <w:tcW w:w="1870" w:type="dxa"/>
          </w:tcPr>
          <w:p w14:paraId="4BA21938" w14:textId="77777777" w:rsidR="0048242F" w:rsidRPr="002648A6" w:rsidRDefault="0048242F" w:rsidP="0048242F">
            <w:r w:rsidRPr="002648A6">
              <w:t xml:space="preserve">6 </w:t>
            </w:r>
          </w:p>
        </w:tc>
        <w:tc>
          <w:tcPr>
            <w:tcW w:w="1870" w:type="dxa"/>
          </w:tcPr>
          <w:p w14:paraId="24AE6432" w14:textId="77777777" w:rsidR="0048242F" w:rsidRPr="002648A6" w:rsidRDefault="0048242F" w:rsidP="0048242F">
            <w:r w:rsidRPr="002648A6">
              <w:t xml:space="preserve">0.06329114 </w:t>
            </w:r>
          </w:p>
        </w:tc>
        <w:tc>
          <w:tcPr>
            <w:tcW w:w="1870" w:type="dxa"/>
          </w:tcPr>
          <w:p w14:paraId="51468663" w14:textId="77777777" w:rsidR="0048242F" w:rsidRPr="002648A6" w:rsidRDefault="0048242F" w:rsidP="0048242F">
            <w:r w:rsidRPr="002648A6">
              <w:t>400.0000</w:t>
            </w:r>
          </w:p>
        </w:tc>
        <w:tc>
          <w:tcPr>
            <w:tcW w:w="1870" w:type="dxa"/>
          </w:tcPr>
          <w:p w14:paraId="199E74F6" w14:textId="77777777" w:rsidR="0048242F" w:rsidRPr="002648A6" w:rsidRDefault="0048242F" w:rsidP="0048242F">
            <w:r w:rsidRPr="002648A6">
              <w:t>122.99625</w:t>
            </w:r>
          </w:p>
        </w:tc>
        <w:tc>
          <w:tcPr>
            <w:tcW w:w="1870" w:type="dxa"/>
          </w:tcPr>
          <w:p w14:paraId="6EF9B18B" w14:textId="77777777" w:rsidR="0048242F" w:rsidRPr="002648A6" w:rsidRDefault="0048242F" w:rsidP="0048242F">
            <w:r w:rsidRPr="002648A6">
              <w:t>158.83075</w:t>
            </w:r>
          </w:p>
        </w:tc>
      </w:tr>
      <w:tr w:rsidR="0048242F" w:rsidRPr="002648A6" w14:paraId="37F64FB1" w14:textId="77777777" w:rsidTr="0048242F">
        <w:tc>
          <w:tcPr>
            <w:tcW w:w="1870" w:type="dxa"/>
          </w:tcPr>
          <w:p w14:paraId="0374CF6F" w14:textId="77777777" w:rsidR="0048242F" w:rsidRPr="002648A6" w:rsidRDefault="0048242F" w:rsidP="0048242F">
            <w:r w:rsidRPr="002648A6">
              <w:t xml:space="preserve">14 </w:t>
            </w:r>
          </w:p>
        </w:tc>
        <w:tc>
          <w:tcPr>
            <w:tcW w:w="1870" w:type="dxa"/>
          </w:tcPr>
          <w:p w14:paraId="33467AB7" w14:textId="77777777" w:rsidR="0048242F" w:rsidRPr="002648A6" w:rsidRDefault="0048242F" w:rsidP="0048242F">
            <w:r w:rsidRPr="002648A6">
              <w:t>0.16455696</w:t>
            </w:r>
          </w:p>
        </w:tc>
        <w:tc>
          <w:tcPr>
            <w:tcW w:w="1870" w:type="dxa"/>
          </w:tcPr>
          <w:p w14:paraId="31DE8A75" w14:textId="77777777" w:rsidR="0048242F" w:rsidRPr="002648A6" w:rsidRDefault="0048242F" w:rsidP="0048242F">
            <w:r w:rsidRPr="002648A6">
              <w:t>153.8462</w:t>
            </w:r>
          </w:p>
        </w:tc>
        <w:tc>
          <w:tcPr>
            <w:tcW w:w="1870" w:type="dxa"/>
          </w:tcPr>
          <w:p w14:paraId="41728B63" w14:textId="77777777" w:rsidR="0048242F" w:rsidRPr="002648A6" w:rsidRDefault="0048242F" w:rsidP="0048242F">
            <w:r w:rsidRPr="002648A6">
              <w:t>107.57012</w:t>
            </w:r>
          </w:p>
        </w:tc>
        <w:tc>
          <w:tcPr>
            <w:tcW w:w="1870" w:type="dxa"/>
          </w:tcPr>
          <w:p w14:paraId="625A297B" w14:textId="77777777" w:rsidR="0048242F" w:rsidRPr="002648A6" w:rsidRDefault="0048242F" w:rsidP="0048242F">
            <w:r w:rsidRPr="002648A6">
              <w:t xml:space="preserve">99.50760  </w:t>
            </w:r>
          </w:p>
        </w:tc>
      </w:tr>
      <w:tr w:rsidR="0048242F" w:rsidRPr="002648A6" w14:paraId="56BAF0F7" w14:textId="77777777" w:rsidTr="0048242F">
        <w:trPr>
          <w:trHeight w:val="350"/>
        </w:trPr>
        <w:tc>
          <w:tcPr>
            <w:tcW w:w="1870" w:type="dxa"/>
          </w:tcPr>
          <w:p w14:paraId="7F5C0460" w14:textId="77777777" w:rsidR="0048242F" w:rsidRPr="002648A6" w:rsidRDefault="0048242F" w:rsidP="0048242F">
            <w:r w:rsidRPr="002648A6">
              <w:t xml:space="preserve">5  </w:t>
            </w:r>
          </w:p>
        </w:tc>
        <w:tc>
          <w:tcPr>
            <w:tcW w:w="1870" w:type="dxa"/>
          </w:tcPr>
          <w:p w14:paraId="0820D73B" w14:textId="77777777" w:rsidR="0048242F" w:rsidRPr="002648A6" w:rsidRDefault="0048242F" w:rsidP="0048242F">
            <w:r w:rsidRPr="002648A6">
              <w:t xml:space="preserve">0.05063291 </w:t>
            </w:r>
          </w:p>
        </w:tc>
        <w:tc>
          <w:tcPr>
            <w:tcW w:w="1870" w:type="dxa"/>
          </w:tcPr>
          <w:p w14:paraId="6EEDABC0" w14:textId="77777777" w:rsidR="0048242F" w:rsidRPr="002648A6" w:rsidRDefault="0048242F" w:rsidP="0048242F">
            <w:r w:rsidRPr="002648A6">
              <w:t>500.0000</w:t>
            </w:r>
          </w:p>
        </w:tc>
        <w:tc>
          <w:tcPr>
            <w:tcW w:w="1870" w:type="dxa"/>
          </w:tcPr>
          <w:p w14:paraId="2EE2E33B" w14:textId="77777777" w:rsidR="0048242F" w:rsidRPr="002648A6" w:rsidRDefault="0048242F" w:rsidP="0048242F">
            <w:r w:rsidRPr="002648A6">
              <w:t xml:space="preserve">107.54739 </w:t>
            </w:r>
          </w:p>
        </w:tc>
        <w:tc>
          <w:tcPr>
            <w:tcW w:w="1870" w:type="dxa"/>
          </w:tcPr>
          <w:p w14:paraId="51341949" w14:textId="77777777" w:rsidR="0048242F" w:rsidRPr="002648A6" w:rsidRDefault="0048242F" w:rsidP="0048242F">
            <w:r w:rsidRPr="002648A6">
              <w:t>131.11470</w:t>
            </w:r>
          </w:p>
        </w:tc>
      </w:tr>
      <w:tr w:rsidR="0048242F" w:rsidRPr="002648A6" w14:paraId="506BBC58" w14:textId="77777777" w:rsidTr="0048242F">
        <w:tc>
          <w:tcPr>
            <w:tcW w:w="1870" w:type="dxa"/>
          </w:tcPr>
          <w:p w14:paraId="5CBB1FB3" w14:textId="77777777" w:rsidR="0048242F" w:rsidRPr="002648A6" w:rsidRDefault="0048242F" w:rsidP="0048242F">
            <w:r w:rsidRPr="002648A6">
              <w:t xml:space="preserve">9  </w:t>
            </w:r>
          </w:p>
        </w:tc>
        <w:tc>
          <w:tcPr>
            <w:tcW w:w="1870" w:type="dxa"/>
          </w:tcPr>
          <w:p w14:paraId="11BC0C6B" w14:textId="77777777" w:rsidR="0048242F" w:rsidRPr="002648A6" w:rsidRDefault="0048242F" w:rsidP="0048242F">
            <w:r w:rsidRPr="002648A6">
              <w:t xml:space="preserve">0.10126582 </w:t>
            </w:r>
          </w:p>
        </w:tc>
        <w:tc>
          <w:tcPr>
            <w:tcW w:w="1870" w:type="dxa"/>
          </w:tcPr>
          <w:p w14:paraId="7635180B" w14:textId="77777777" w:rsidR="0048242F" w:rsidRPr="002648A6" w:rsidRDefault="0048242F" w:rsidP="0048242F">
            <w:r w:rsidRPr="002648A6">
              <w:t>250.0000</w:t>
            </w:r>
          </w:p>
        </w:tc>
        <w:tc>
          <w:tcPr>
            <w:tcW w:w="1870" w:type="dxa"/>
          </w:tcPr>
          <w:p w14:paraId="6DE86085" w14:textId="77777777" w:rsidR="0048242F" w:rsidRPr="002648A6" w:rsidRDefault="0048242F" w:rsidP="0048242F">
            <w:r w:rsidRPr="002648A6">
              <w:t xml:space="preserve">96.29151 </w:t>
            </w:r>
          </w:p>
        </w:tc>
        <w:tc>
          <w:tcPr>
            <w:tcW w:w="1870" w:type="dxa"/>
          </w:tcPr>
          <w:p w14:paraId="06CBB858" w14:textId="77777777" w:rsidR="0048242F" w:rsidRPr="002648A6" w:rsidRDefault="0048242F" w:rsidP="0048242F">
            <w:r w:rsidRPr="002648A6">
              <w:t xml:space="preserve">63.44699  </w:t>
            </w:r>
          </w:p>
        </w:tc>
      </w:tr>
      <w:tr w:rsidR="0048242F" w:rsidRPr="002648A6" w14:paraId="0DD7F83C" w14:textId="77777777" w:rsidTr="0048242F">
        <w:tc>
          <w:tcPr>
            <w:tcW w:w="1870" w:type="dxa"/>
          </w:tcPr>
          <w:p w14:paraId="50255489" w14:textId="77777777" w:rsidR="0048242F" w:rsidRPr="002648A6" w:rsidRDefault="0048242F" w:rsidP="0048242F">
            <w:r w:rsidRPr="002648A6">
              <w:t xml:space="preserve">7  </w:t>
            </w:r>
          </w:p>
        </w:tc>
        <w:tc>
          <w:tcPr>
            <w:tcW w:w="1870" w:type="dxa"/>
          </w:tcPr>
          <w:p w14:paraId="4328DA12" w14:textId="77777777" w:rsidR="0048242F" w:rsidRPr="002648A6" w:rsidRDefault="0048242F" w:rsidP="0048242F">
            <w:r w:rsidRPr="002648A6">
              <w:t xml:space="preserve">0.07594937  </w:t>
            </w:r>
          </w:p>
        </w:tc>
        <w:tc>
          <w:tcPr>
            <w:tcW w:w="1870" w:type="dxa"/>
          </w:tcPr>
          <w:p w14:paraId="1142B743" w14:textId="77777777" w:rsidR="0048242F" w:rsidRPr="002648A6" w:rsidRDefault="0048242F" w:rsidP="0048242F">
            <w:r w:rsidRPr="002648A6">
              <w:t>333.3333</w:t>
            </w:r>
          </w:p>
        </w:tc>
        <w:tc>
          <w:tcPr>
            <w:tcW w:w="1870" w:type="dxa"/>
          </w:tcPr>
          <w:p w14:paraId="477D4D32" w14:textId="77777777" w:rsidR="0048242F" w:rsidRPr="002648A6" w:rsidRDefault="0048242F" w:rsidP="0048242F">
            <w:r w:rsidRPr="002648A6">
              <w:t xml:space="preserve">91.47636 </w:t>
            </w:r>
          </w:p>
        </w:tc>
        <w:tc>
          <w:tcPr>
            <w:tcW w:w="1870" w:type="dxa"/>
          </w:tcPr>
          <w:p w14:paraId="2D07586C" w14:textId="77777777" w:rsidR="0048242F" w:rsidRPr="002648A6" w:rsidRDefault="0048242F" w:rsidP="0048242F">
            <w:r w:rsidRPr="002648A6">
              <w:t xml:space="preserve">104.76960  </w:t>
            </w:r>
          </w:p>
        </w:tc>
      </w:tr>
      <w:tr w:rsidR="0048242F" w:rsidRPr="002648A6" w14:paraId="7E1900DF" w14:textId="77777777" w:rsidTr="0048242F">
        <w:tc>
          <w:tcPr>
            <w:tcW w:w="1870" w:type="dxa"/>
          </w:tcPr>
          <w:p w14:paraId="315AD6D6" w14:textId="77777777" w:rsidR="0048242F" w:rsidRPr="002648A6" w:rsidRDefault="0048242F" w:rsidP="0048242F">
            <w:r w:rsidRPr="002648A6">
              <w:t xml:space="preserve">21 </w:t>
            </w:r>
          </w:p>
        </w:tc>
        <w:tc>
          <w:tcPr>
            <w:tcW w:w="1870" w:type="dxa"/>
          </w:tcPr>
          <w:p w14:paraId="04F09CB3" w14:textId="77777777" w:rsidR="0048242F" w:rsidRPr="002648A6" w:rsidRDefault="0048242F" w:rsidP="0048242F">
            <w:r w:rsidRPr="002648A6">
              <w:t xml:space="preserve">0.25316456  </w:t>
            </w:r>
          </w:p>
        </w:tc>
        <w:tc>
          <w:tcPr>
            <w:tcW w:w="1870" w:type="dxa"/>
          </w:tcPr>
          <w:p w14:paraId="1DB8210C" w14:textId="77777777" w:rsidR="0048242F" w:rsidRPr="002648A6" w:rsidRDefault="0048242F" w:rsidP="0048242F">
            <w:r w:rsidRPr="002648A6">
              <w:t>100.0000</w:t>
            </w:r>
          </w:p>
        </w:tc>
        <w:tc>
          <w:tcPr>
            <w:tcW w:w="1870" w:type="dxa"/>
          </w:tcPr>
          <w:p w14:paraId="3BD88EAB" w14:textId="77777777" w:rsidR="0048242F" w:rsidRPr="002648A6" w:rsidRDefault="0048242F" w:rsidP="0048242F">
            <w:r w:rsidRPr="002648A6">
              <w:t xml:space="preserve">89.00611 </w:t>
            </w:r>
          </w:p>
        </w:tc>
        <w:tc>
          <w:tcPr>
            <w:tcW w:w="1870" w:type="dxa"/>
          </w:tcPr>
          <w:p w14:paraId="7DE610A2" w14:textId="77777777" w:rsidR="0048242F" w:rsidRPr="002648A6" w:rsidRDefault="0048242F" w:rsidP="0048242F">
            <w:r w:rsidRPr="002648A6">
              <w:t xml:space="preserve">56.19316  </w:t>
            </w:r>
          </w:p>
        </w:tc>
      </w:tr>
      <w:tr w:rsidR="0048242F" w:rsidRPr="002648A6" w14:paraId="0050952C" w14:textId="77777777" w:rsidTr="0048242F">
        <w:tc>
          <w:tcPr>
            <w:tcW w:w="1870" w:type="dxa"/>
          </w:tcPr>
          <w:p w14:paraId="20436C1E" w14:textId="77777777" w:rsidR="0048242F" w:rsidRPr="002648A6" w:rsidRDefault="0048242F" w:rsidP="0048242F">
            <w:r w:rsidRPr="002648A6">
              <w:t xml:space="preserve">17 </w:t>
            </w:r>
          </w:p>
        </w:tc>
        <w:tc>
          <w:tcPr>
            <w:tcW w:w="1870" w:type="dxa"/>
          </w:tcPr>
          <w:p w14:paraId="55976D2D" w14:textId="77777777" w:rsidR="0048242F" w:rsidRPr="002648A6" w:rsidRDefault="0048242F" w:rsidP="0048242F">
            <w:r w:rsidRPr="002648A6">
              <w:t xml:space="preserve">0.20253165  </w:t>
            </w:r>
          </w:p>
        </w:tc>
        <w:tc>
          <w:tcPr>
            <w:tcW w:w="1870" w:type="dxa"/>
          </w:tcPr>
          <w:p w14:paraId="2D442C9E" w14:textId="77777777" w:rsidR="0048242F" w:rsidRPr="002648A6" w:rsidRDefault="0048242F" w:rsidP="0048242F">
            <w:r w:rsidRPr="002648A6">
              <w:t>125.0000</w:t>
            </w:r>
          </w:p>
        </w:tc>
        <w:tc>
          <w:tcPr>
            <w:tcW w:w="1870" w:type="dxa"/>
          </w:tcPr>
          <w:p w14:paraId="2B707800" w14:textId="77777777" w:rsidR="0048242F" w:rsidRPr="002648A6" w:rsidRDefault="0048242F" w:rsidP="0048242F">
            <w:r w:rsidRPr="002648A6">
              <w:t xml:space="preserve">78.75561 </w:t>
            </w:r>
          </w:p>
        </w:tc>
        <w:tc>
          <w:tcPr>
            <w:tcW w:w="1870" w:type="dxa"/>
          </w:tcPr>
          <w:p w14:paraId="14B8603C" w14:textId="77777777" w:rsidR="0048242F" w:rsidRPr="002648A6" w:rsidRDefault="0048242F" w:rsidP="0048242F">
            <w:r w:rsidRPr="002648A6">
              <w:t xml:space="preserve">42.57242  </w:t>
            </w:r>
          </w:p>
        </w:tc>
      </w:tr>
      <w:tr w:rsidR="0048242F" w:rsidRPr="002648A6" w14:paraId="648E26EA" w14:textId="77777777" w:rsidTr="0048242F">
        <w:tc>
          <w:tcPr>
            <w:tcW w:w="1870" w:type="dxa"/>
          </w:tcPr>
          <w:p w14:paraId="2E777561" w14:textId="77777777" w:rsidR="0048242F" w:rsidRPr="002648A6" w:rsidRDefault="0048242F" w:rsidP="0048242F">
            <w:r w:rsidRPr="002648A6">
              <w:t xml:space="preserve">3  </w:t>
            </w:r>
          </w:p>
        </w:tc>
        <w:tc>
          <w:tcPr>
            <w:tcW w:w="1870" w:type="dxa"/>
          </w:tcPr>
          <w:p w14:paraId="37DECD27" w14:textId="77777777" w:rsidR="0048242F" w:rsidRPr="002648A6" w:rsidRDefault="0048242F" w:rsidP="0048242F">
            <w:r w:rsidRPr="002648A6">
              <w:t xml:space="preserve">0.02531646  </w:t>
            </w:r>
          </w:p>
        </w:tc>
        <w:tc>
          <w:tcPr>
            <w:tcW w:w="1870" w:type="dxa"/>
          </w:tcPr>
          <w:p w14:paraId="79711AE5" w14:textId="77777777" w:rsidR="0048242F" w:rsidRPr="002648A6" w:rsidRDefault="0048242F" w:rsidP="0048242F">
            <w:r w:rsidRPr="002648A6">
              <w:t>1000.0000</w:t>
            </w:r>
          </w:p>
        </w:tc>
        <w:tc>
          <w:tcPr>
            <w:tcW w:w="1870" w:type="dxa"/>
          </w:tcPr>
          <w:p w14:paraId="0321B935" w14:textId="77777777" w:rsidR="0048242F" w:rsidRPr="002648A6" w:rsidRDefault="0048242F" w:rsidP="0048242F">
            <w:r w:rsidRPr="002648A6">
              <w:t xml:space="preserve">72.24159 </w:t>
            </w:r>
          </w:p>
        </w:tc>
        <w:tc>
          <w:tcPr>
            <w:tcW w:w="1870" w:type="dxa"/>
          </w:tcPr>
          <w:p w14:paraId="3FCADD07" w14:textId="77777777" w:rsidR="0048242F" w:rsidRPr="002648A6" w:rsidRDefault="0048242F" w:rsidP="0048242F">
            <w:r w:rsidRPr="002648A6">
              <w:t>45.31505</w:t>
            </w:r>
          </w:p>
        </w:tc>
      </w:tr>
      <w:tr w:rsidR="0048242F" w:rsidRPr="002648A6" w14:paraId="3898B3A4" w14:textId="77777777" w:rsidTr="0048242F">
        <w:tc>
          <w:tcPr>
            <w:tcW w:w="1870" w:type="dxa"/>
          </w:tcPr>
          <w:p w14:paraId="3C77D9E4" w14:textId="77777777" w:rsidR="0048242F" w:rsidRPr="002648A6" w:rsidRDefault="0048242F" w:rsidP="0048242F">
            <w:r w:rsidRPr="002648A6">
              <w:t xml:space="preserve">19 </w:t>
            </w:r>
          </w:p>
        </w:tc>
        <w:tc>
          <w:tcPr>
            <w:tcW w:w="1870" w:type="dxa"/>
          </w:tcPr>
          <w:p w14:paraId="5CEED578" w14:textId="77777777" w:rsidR="0048242F" w:rsidRPr="002648A6" w:rsidRDefault="0048242F" w:rsidP="0048242F">
            <w:r w:rsidRPr="002648A6">
              <w:t xml:space="preserve">0.22784810  </w:t>
            </w:r>
          </w:p>
        </w:tc>
        <w:tc>
          <w:tcPr>
            <w:tcW w:w="1870" w:type="dxa"/>
          </w:tcPr>
          <w:p w14:paraId="51804E09" w14:textId="77777777" w:rsidR="0048242F" w:rsidRPr="002648A6" w:rsidRDefault="0048242F" w:rsidP="0048242F">
            <w:r w:rsidRPr="002648A6">
              <w:t>111.1111</w:t>
            </w:r>
          </w:p>
        </w:tc>
        <w:tc>
          <w:tcPr>
            <w:tcW w:w="1870" w:type="dxa"/>
          </w:tcPr>
          <w:p w14:paraId="423E8942" w14:textId="77777777" w:rsidR="0048242F" w:rsidRPr="002648A6" w:rsidRDefault="0048242F" w:rsidP="0048242F">
            <w:r w:rsidRPr="002648A6">
              <w:t xml:space="preserve">67.90576 </w:t>
            </w:r>
          </w:p>
        </w:tc>
        <w:tc>
          <w:tcPr>
            <w:tcW w:w="1870" w:type="dxa"/>
          </w:tcPr>
          <w:p w14:paraId="74248895" w14:textId="77777777" w:rsidR="0048242F" w:rsidRPr="002648A6" w:rsidRDefault="0048242F" w:rsidP="0048242F">
            <w:r w:rsidRPr="002648A6">
              <w:t xml:space="preserve">30.50830  </w:t>
            </w:r>
          </w:p>
        </w:tc>
      </w:tr>
      <w:tr w:rsidR="0048242F" w:rsidRPr="002648A6" w14:paraId="62EAAD9C" w14:textId="77777777" w:rsidTr="0048242F">
        <w:tc>
          <w:tcPr>
            <w:tcW w:w="1870" w:type="dxa"/>
          </w:tcPr>
          <w:p w14:paraId="553069A0" w14:textId="77777777" w:rsidR="0048242F" w:rsidRPr="002648A6" w:rsidRDefault="0048242F" w:rsidP="0048242F">
            <w:r w:rsidRPr="002648A6">
              <w:t xml:space="preserve">13 </w:t>
            </w:r>
          </w:p>
        </w:tc>
        <w:tc>
          <w:tcPr>
            <w:tcW w:w="1870" w:type="dxa"/>
          </w:tcPr>
          <w:p w14:paraId="3D51112B" w14:textId="77777777" w:rsidR="0048242F" w:rsidRPr="002648A6" w:rsidRDefault="0048242F" w:rsidP="0048242F">
            <w:r w:rsidRPr="002648A6">
              <w:t xml:space="preserve">0.15189873  </w:t>
            </w:r>
          </w:p>
        </w:tc>
        <w:tc>
          <w:tcPr>
            <w:tcW w:w="1870" w:type="dxa"/>
          </w:tcPr>
          <w:p w14:paraId="6A0C63A1" w14:textId="77777777" w:rsidR="0048242F" w:rsidRPr="002648A6" w:rsidRDefault="0048242F" w:rsidP="0048242F">
            <w:r w:rsidRPr="002648A6">
              <w:t>166.6667</w:t>
            </w:r>
          </w:p>
        </w:tc>
        <w:tc>
          <w:tcPr>
            <w:tcW w:w="1870" w:type="dxa"/>
          </w:tcPr>
          <w:p w14:paraId="7856FC7D" w14:textId="77777777" w:rsidR="0048242F" w:rsidRPr="002648A6" w:rsidRDefault="0048242F" w:rsidP="0048242F">
            <w:r w:rsidRPr="002648A6">
              <w:t xml:space="preserve">67.54380 </w:t>
            </w:r>
          </w:p>
        </w:tc>
        <w:tc>
          <w:tcPr>
            <w:tcW w:w="1870" w:type="dxa"/>
          </w:tcPr>
          <w:p w14:paraId="3C2141EB" w14:textId="77777777" w:rsidR="0048242F" w:rsidRPr="002648A6" w:rsidRDefault="0048242F" w:rsidP="0048242F">
            <w:r w:rsidRPr="002648A6">
              <w:t xml:space="preserve">66.50646  </w:t>
            </w:r>
          </w:p>
        </w:tc>
      </w:tr>
    </w:tbl>
    <w:p w14:paraId="60132052" w14:textId="0333C893" w:rsidR="0048242F" w:rsidRPr="002648A6" w:rsidRDefault="0048242F" w:rsidP="0048242F">
      <w:r w:rsidRPr="002648A6">
        <w:t>The top 10 frequency and periods shown in the event frequency data.</w:t>
      </w:r>
    </w:p>
    <w:p w14:paraId="2E70F6DE" w14:textId="77777777" w:rsidR="0048242F" w:rsidRPr="002648A6" w:rsidRDefault="0048242F"/>
    <w:tbl>
      <w:tblPr>
        <w:tblStyle w:val="TableGrid"/>
        <w:tblpPr w:leftFromText="180" w:rightFromText="180" w:vertAnchor="text" w:horzAnchor="page" w:tblpX="1630" w:tblpY="700"/>
        <w:tblW w:w="0" w:type="auto"/>
        <w:tblLook w:val="04A0" w:firstRow="1" w:lastRow="0" w:firstColumn="1" w:lastColumn="0" w:noHBand="0" w:noVBand="1"/>
      </w:tblPr>
      <w:tblGrid>
        <w:gridCol w:w="1866"/>
        <w:gridCol w:w="1866"/>
        <w:gridCol w:w="1866"/>
        <w:gridCol w:w="1866"/>
      </w:tblGrid>
      <w:tr w:rsidR="0048242F" w:rsidRPr="002648A6" w14:paraId="565DC7F4" w14:textId="77777777" w:rsidTr="0048242F">
        <w:trPr>
          <w:trHeight w:val="238"/>
        </w:trPr>
        <w:tc>
          <w:tcPr>
            <w:tcW w:w="1866" w:type="dxa"/>
          </w:tcPr>
          <w:p w14:paraId="3DD4B0CD" w14:textId="77777777" w:rsidR="0048242F" w:rsidRPr="002648A6" w:rsidRDefault="0048242F" w:rsidP="0048242F">
            <w:pPr>
              <w:rPr>
                <w:b/>
              </w:rPr>
            </w:pPr>
            <w:r w:rsidRPr="002648A6">
              <w:rPr>
                <w:b/>
              </w:rPr>
              <w:t># Cycles</w:t>
            </w:r>
          </w:p>
        </w:tc>
        <w:tc>
          <w:tcPr>
            <w:tcW w:w="1866" w:type="dxa"/>
          </w:tcPr>
          <w:p w14:paraId="238F7CB2" w14:textId="77777777" w:rsidR="0048242F" w:rsidRPr="002648A6" w:rsidRDefault="0048242F" w:rsidP="0048242F">
            <w:pPr>
              <w:rPr>
                <w:b/>
              </w:rPr>
            </w:pPr>
            <w:r w:rsidRPr="002648A6">
              <w:rPr>
                <w:b/>
              </w:rPr>
              <w:t>Frequency</w:t>
            </w:r>
          </w:p>
        </w:tc>
        <w:tc>
          <w:tcPr>
            <w:tcW w:w="1866" w:type="dxa"/>
          </w:tcPr>
          <w:p w14:paraId="52AF726F" w14:textId="77777777" w:rsidR="0048242F" w:rsidRPr="002648A6" w:rsidRDefault="0048242F" w:rsidP="0048242F">
            <w:pPr>
              <w:rPr>
                <w:b/>
              </w:rPr>
            </w:pPr>
            <w:r w:rsidRPr="002648A6">
              <w:rPr>
                <w:b/>
              </w:rPr>
              <w:t>Power</w:t>
            </w:r>
          </w:p>
        </w:tc>
        <w:tc>
          <w:tcPr>
            <w:tcW w:w="1866" w:type="dxa"/>
          </w:tcPr>
          <w:p w14:paraId="2FC5E7E3" w14:textId="77777777" w:rsidR="0048242F" w:rsidRPr="002648A6" w:rsidRDefault="0048242F" w:rsidP="0048242F">
            <w:pPr>
              <w:rPr>
                <w:b/>
              </w:rPr>
            </w:pPr>
            <w:r w:rsidRPr="002648A6">
              <w:rPr>
                <w:b/>
                <w:color w:val="FF0000"/>
              </w:rPr>
              <w:t>Period</w:t>
            </w:r>
          </w:p>
        </w:tc>
      </w:tr>
      <w:tr w:rsidR="0048242F" w:rsidRPr="002648A6" w14:paraId="3BD7E5E6" w14:textId="77777777" w:rsidTr="0048242F">
        <w:trPr>
          <w:trHeight w:val="238"/>
        </w:trPr>
        <w:tc>
          <w:tcPr>
            <w:tcW w:w="1866" w:type="dxa"/>
            <w:vAlign w:val="bottom"/>
          </w:tcPr>
          <w:p w14:paraId="66CCC955" w14:textId="77777777" w:rsidR="0048242F" w:rsidRPr="002648A6" w:rsidRDefault="0048242F" w:rsidP="0048242F">
            <w:r w:rsidRPr="002648A6">
              <w:rPr>
                <w:rFonts w:eastAsia="Times New Roman"/>
                <w:color w:val="000000"/>
              </w:rPr>
              <w:t>5</w:t>
            </w:r>
          </w:p>
        </w:tc>
        <w:tc>
          <w:tcPr>
            <w:tcW w:w="1866" w:type="dxa"/>
            <w:vAlign w:val="bottom"/>
          </w:tcPr>
          <w:p w14:paraId="5954BF15" w14:textId="77777777" w:rsidR="0048242F" w:rsidRPr="002648A6" w:rsidRDefault="0048242F" w:rsidP="0048242F">
            <w:r w:rsidRPr="002648A6">
              <w:rPr>
                <w:rFonts w:eastAsia="Times New Roman"/>
                <w:color w:val="000000"/>
              </w:rPr>
              <w:t>0.0625</w:t>
            </w:r>
          </w:p>
        </w:tc>
        <w:tc>
          <w:tcPr>
            <w:tcW w:w="1866" w:type="dxa"/>
            <w:vAlign w:val="bottom"/>
          </w:tcPr>
          <w:p w14:paraId="2333767A" w14:textId="77777777" w:rsidR="0048242F" w:rsidRPr="002648A6" w:rsidRDefault="0048242F" w:rsidP="0048242F">
            <w:r w:rsidRPr="002648A6">
              <w:rPr>
                <w:rFonts w:eastAsia="Times New Roman"/>
                <w:color w:val="000000"/>
              </w:rPr>
              <w:t>45.40252</w:t>
            </w:r>
          </w:p>
        </w:tc>
        <w:tc>
          <w:tcPr>
            <w:tcW w:w="1866" w:type="dxa"/>
            <w:vAlign w:val="bottom"/>
          </w:tcPr>
          <w:p w14:paraId="0854E4BD" w14:textId="77777777" w:rsidR="0048242F" w:rsidRPr="002648A6" w:rsidRDefault="0048242F" w:rsidP="0048242F">
            <w:r w:rsidRPr="002648A6">
              <w:rPr>
                <w:rFonts w:eastAsia="Times New Roman"/>
                <w:color w:val="000000"/>
              </w:rPr>
              <w:t>405.0633</w:t>
            </w:r>
          </w:p>
        </w:tc>
      </w:tr>
      <w:tr w:rsidR="0048242F" w:rsidRPr="002648A6" w14:paraId="55E3A3B8" w14:textId="77777777" w:rsidTr="0048242F">
        <w:trPr>
          <w:trHeight w:val="238"/>
        </w:trPr>
        <w:tc>
          <w:tcPr>
            <w:tcW w:w="1866" w:type="dxa"/>
            <w:vAlign w:val="bottom"/>
          </w:tcPr>
          <w:p w14:paraId="649B8E15" w14:textId="77777777" w:rsidR="0048242F" w:rsidRPr="002648A6" w:rsidRDefault="0048242F" w:rsidP="0048242F">
            <w:r w:rsidRPr="002648A6">
              <w:rPr>
                <w:rFonts w:eastAsia="Times New Roman"/>
                <w:color w:val="000000"/>
              </w:rPr>
              <w:t>4</w:t>
            </w:r>
          </w:p>
        </w:tc>
        <w:tc>
          <w:tcPr>
            <w:tcW w:w="1866" w:type="dxa"/>
            <w:vAlign w:val="bottom"/>
          </w:tcPr>
          <w:p w14:paraId="3EA69A30" w14:textId="77777777" w:rsidR="0048242F" w:rsidRPr="002648A6" w:rsidRDefault="0048242F" w:rsidP="0048242F">
            <w:r w:rsidRPr="002648A6">
              <w:rPr>
                <w:rFonts w:eastAsia="Times New Roman"/>
                <w:color w:val="000000"/>
              </w:rPr>
              <w:t>0.05</w:t>
            </w:r>
          </w:p>
        </w:tc>
        <w:tc>
          <w:tcPr>
            <w:tcW w:w="1866" w:type="dxa"/>
            <w:vAlign w:val="bottom"/>
          </w:tcPr>
          <w:p w14:paraId="1876061F" w14:textId="77777777" w:rsidR="0048242F" w:rsidRPr="002648A6" w:rsidRDefault="0048242F" w:rsidP="0048242F">
            <w:r w:rsidRPr="002648A6">
              <w:rPr>
                <w:rFonts w:eastAsia="Times New Roman"/>
                <w:color w:val="000000"/>
              </w:rPr>
              <w:t>35.09184</w:t>
            </w:r>
          </w:p>
        </w:tc>
        <w:tc>
          <w:tcPr>
            <w:tcW w:w="1866" w:type="dxa"/>
            <w:vAlign w:val="bottom"/>
          </w:tcPr>
          <w:p w14:paraId="02D58F35" w14:textId="77777777" w:rsidR="0048242F" w:rsidRPr="002648A6" w:rsidRDefault="0048242F" w:rsidP="0048242F">
            <w:r w:rsidRPr="002648A6">
              <w:rPr>
                <w:rFonts w:eastAsia="Times New Roman"/>
                <w:color w:val="000000"/>
              </w:rPr>
              <w:t>506.3291</w:t>
            </w:r>
          </w:p>
        </w:tc>
      </w:tr>
      <w:tr w:rsidR="0048242F" w:rsidRPr="002648A6" w14:paraId="5504C068" w14:textId="77777777" w:rsidTr="0048242F">
        <w:trPr>
          <w:trHeight w:val="271"/>
        </w:trPr>
        <w:tc>
          <w:tcPr>
            <w:tcW w:w="1866" w:type="dxa"/>
            <w:vAlign w:val="bottom"/>
          </w:tcPr>
          <w:p w14:paraId="190C9DEB" w14:textId="77777777" w:rsidR="0048242F" w:rsidRPr="002648A6" w:rsidRDefault="0048242F" w:rsidP="0048242F">
            <w:r w:rsidRPr="002648A6">
              <w:rPr>
                <w:rFonts w:eastAsia="Times New Roman"/>
                <w:color w:val="000000"/>
              </w:rPr>
              <w:t>14</w:t>
            </w:r>
          </w:p>
        </w:tc>
        <w:tc>
          <w:tcPr>
            <w:tcW w:w="1866" w:type="dxa"/>
            <w:vAlign w:val="bottom"/>
          </w:tcPr>
          <w:p w14:paraId="14130336" w14:textId="77777777" w:rsidR="0048242F" w:rsidRPr="002648A6" w:rsidRDefault="0048242F" w:rsidP="0048242F">
            <w:r w:rsidRPr="002648A6">
              <w:rPr>
                <w:rFonts w:eastAsia="Times New Roman"/>
                <w:color w:val="000000"/>
              </w:rPr>
              <w:t>0.175</w:t>
            </w:r>
          </w:p>
        </w:tc>
        <w:tc>
          <w:tcPr>
            <w:tcW w:w="1866" w:type="dxa"/>
            <w:vAlign w:val="bottom"/>
          </w:tcPr>
          <w:p w14:paraId="386EE2FE" w14:textId="77777777" w:rsidR="0048242F" w:rsidRPr="002648A6" w:rsidRDefault="0048242F" w:rsidP="0048242F">
            <w:r w:rsidRPr="002648A6">
              <w:rPr>
                <w:rFonts w:eastAsia="Times New Roman"/>
                <w:color w:val="000000"/>
              </w:rPr>
              <w:t>31.08893</w:t>
            </w:r>
          </w:p>
        </w:tc>
        <w:tc>
          <w:tcPr>
            <w:tcW w:w="1866" w:type="dxa"/>
            <w:vAlign w:val="bottom"/>
          </w:tcPr>
          <w:p w14:paraId="110702D8" w14:textId="77777777" w:rsidR="0048242F" w:rsidRPr="002648A6" w:rsidRDefault="0048242F" w:rsidP="0048242F">
            <w:r w:rsidRPr="002648A6">
              <w:rPr>
                <w:rFonts w:eastAsia="Times New Roman"/>
                <w:color w:val="000000"/>
              </w:rPr>
              <w:t>144.6655</w:t>
            </w:r>
          </w:p>
        </w:tc>
      </w:tr>
      <w:tr w:rsidR="0048242F" w:rsidRPr="002648A6" w14:paraId="1B8A3C74" w14:textId="77777777" w:rsidTr="0048242F">
        <w:trPr>
          <w:trHeight w:val="252"/>
        </w:trPr>
        <w:tc>
          <w:tcPr>
            <w:tcW w:w="1866" w:type="dxa"/>
            <w:vAlign w:val="bottom"/>
          </w:tcPr>
          <w:p w14:paraId="32562881" w14:textId="77777777" w:rsidR="0048242F" w:rsidRPr="002648A6" w:rsidRDefault="0048242F" w:rsidP="0048242F">
            <w:r w:rsidRPr="002648A6">
              <w:rPr>
                <w:rFonts w:eastAsia="Times New Roman"/>
                <w:color w:val="000000"/>
              </w:rPr>
              <w:t>8</w:t>
            </w:r>
          </w:p>
        </w:tc>
        <w:tc>
          <w:tcPr>
            <w:tcW w:w="1866" w:type="dxa"/>
            <w:vAlign w:val="bottom"/>
          </w:tcPr>
          <w:p w14:paraId="2E5CA4B9" w14:textId="77777777" w:rsidR="0048242F" w:rsidRPr="002648A6" w:rsidRDefault="0048242F" w:rsidP="0048242F">
            <w:r w:rsidRPr="002648A6">
              <w:rPr>
                <w:rFonts w:eastAsia="Times New Roman"/>
                <w:color w:val="000000"/>
              </w:rPr>
              <w:t>0.1</w:t>
            </w:r>
          </w:p>
        </w:tc>
        <w:tc>
          <w:tcPr>
            <w:tcW w:w="1866" w:type="dxa"/>
            <w:vAlign w:val="bottom"/>
          </w:tcPr>
          <w:p w14:paraId="3328081A" w14:textId="77777777" w:rsidR="0048242F" w:rsidRPr="002648A6" w:rsidRDefault="0048242F" w:rsidP="0048242F">
            <w:r w:rsidRPr="002648A6">
              <w:rPr>
                <w:rFonts w:eastAsia="Times New Roman"/>
                <w:color w:val="000000"/>
              </w:rPr>
              <w:t>29.57111</w:t>
            </w:r>
          </w:p>
        </w:tc>
        <w:tc>
          <w:tcPr>
            <w:tcW w:w="1866" w:type="dxa"/>
            <w:vAlign w:val="bottom"/>
          </w:tcPr>
          <w:p w14:paraId="21CB9E72" w14:textId="77777777" w:rsidR="0048242F" w:rsidRPr="002648A6" w:rsidRDefault="0048242F" w:rsidP="0048242F">
            <w:r w:rsidRPr="002648A6">
              <w:rPr>
                <w:rFonts w:eastAsia="Times New Roman"/>
                <w:color w:val="000000"/>
              </w:rPr>
              <w:t>253.1646</w:t>
            </w:r>
          </w:p>
        </w:tc>
      </w:tr>
      <w:tr w:rsidR="0048242F" w:rsidRPr="002648A6" w14:paraId="49FE1C26" w14:textId="77777777" w:rsidTr="0048242F">
        <w:trPr>
          <w:trHeight w:val="238"/>
        </w:trPr>
        <w:tc>
          <w:tcPr>
            <w:tcW w:w="1866" w:type="dxa"/>
            <w:vAlign w:val="bottom"/>
          </w:tcPr>
          <w:p w14:paraId="213DFB18" w14:textId="77777777" w:rsidR="0048242F" w:rsidRPr="002648A6" w:rsidRDefault="0048242F" w:rsidP="0048242F">
            <w:r w:rsidRPr="002648A6">
              <w:rPr>
                <w:rFonts w:eastAsia="Times New Roman"/>
                <w:color w:val="000000"/>
              </w:rPr>
              <w:t>20</w:t>
            </w:r>
          </w:p>
        </w:tc>
        <w:tc>
          <w:tcPr>
            <w:tcW w:w="1866" w:type="dxa"/>
            <w:vAlign w:val="bottom"/>
          </w:tcPr>
          <w:p w14:paraId="61D69019" w14:textId="77777777" w:rsidR="0048242F" w:rsidRPr="002648A6" w:rsidRDefault="0048242F" w:rsidP="0048242F">
            <w:r w:rsidRPr="002648A6">
              <w:rPr>
                <w:rFonts w:eastAsia="Times New Roman"/>
                <w:color w:val="000000"/>
              </w:rPr>
              <w:t>0.25</w:t>
            </w:r>
          </w:p>
        </w:tc>
        <w:tc>
          <w:tcPr>
            <w:tcW w:w="1866" w:type="dxa"/>
            <w:vAlign w:val="bottom"/>
          </w:tcPr>
          <w:p w14:paraId="7F62FAC0" w14:textId="77777777" w:rsidR="0048242F" w:rsidRPr="002648A6" w:rsidRDefault="0048242F" w:rsidP="0048242F">
            <w:r w:rsidRPr="002648A6">
              <w:rPr>
                <w:rFonts w:eastAsia="Times New Roman"/>
                <w:color w:val="000000"/>
              </w:rPr>
              <w:t>27.1028</w:t>
            </w:r>
          </w:p>
        </w:tc>
        <w:tc>
          <w:tcPr>
            <w:tcW w:w="1866" w:type="dxa"/>
            <w:vAlign w:val="bottom"/>
          </w:tcPr>
          <w:p w14:paraId="133A98A1" w14:textId="77777777" w:rsidR="0048242F" w:rsidRPr="002648A6" w:rsidRDefault="0048242F" w:rsidP="0048242F">
            <w:r w:rsidRPr="002648A6">
              <w:rPr>
                <w:rFonts w:eastAsia="Times New Roman"/>
                <w:color w:val="000000"/>
              </w:rPr>
              <w:t>101.2658</w:t>
            </w:r>
          </w:p>
        </w:tc>
      </w:tr>
      <w:tr w:rsidR="0048242F" w:rsidRPr="002648A6" w14:paraId="5D80E08A" w14:textId="77777777" w:rsidTr="0048242F">
        <w:trPr>
          <w:trHeight w:val="238"/>
        </w:trPr>
        <w:tc>
          <w:tcPr>
            <w:tcW w:w="1866" w:type="dxa"/>
            <w:vAlign w:val="bottom"/>
          </w:tcPr>
          <w:p w14:paraId="348AB878" w14:textId="77777777" w:rsidR="0048242F" w:rsidRPr="002648A6" w:rsidRDefault="0048242F" w:rsidP="0048242F">
            <w:r w:rsidRPr="002648A6">
              <w:rPr>
                <w:rFonts w:eastAsia="Times New Roman"/>
                <w:color w:val="000000"/>
              </w:rPr>
              <w:t>6</w:t>
            </w:r>
          </w:p>
        </w:tc>
        <w:tc>
          <w:tcPr>
            <w:tcW w:w="1866" w:type="dxa"/>
            <w:vAlign w:val="bottom"/>
          </w:tcPr>
          <w:p w14:paraId="48D3A531" w14:textId="77777777" w:rsidR="0048242F" w:rsidRPr="002648A6" w:rsidRDefault="0048242F" w:rsidP="0048242F">
            <w:r w:rsidRPr="002648A6">
              <w:rPr>
                <w:rFonts w:eastAsia="Times New Roman"/>
                <w:color w:val="000000"/>
              </w:rPr>
              <w:t>0.075</w:t>
            </w:r>
          </w:p>
        </w:tc>
        <w:tc>
          <w:tcPr>
            <w:tcW w:w="1866" w:type="dxa"/>
            <w:vAlign w:val="bottom"/>
          </w:tcPr>
          <w:p w14:paraId="7A751B38" w14:textId="77777777" w:rsidR="0048242F" w:rsidRPr="002648A6" w:rsidRDefault="0048242F" w:rsidP="0048242F">
            <w:r w:rsidRPr="002648A6">
              <w:rPr>
                <w:rFonts w:eastAsia="Times New Roman"/>
                <w:color w:val="000000"/>
              </w:rPr>
              <w:t>24.99689</w:t>
            </w:r>
          </w:p>
        </w:tc>
        <w:tc>
          <w:tcPr>
            <w:tcW w:w="1866" w:type="dxa"/>
            <w:vAlign w:val="bottom"/>
          </w:tcPr>
          <w:p w14:paraId="79A22C0D" w14:textId="77777777" w:rsidR="0048242F" w:rsidRPr="002648A6" w:rsidRDefault="0048242F" w:rsidP="0048242F">
            <w:r w:rsidRPr="002648A6">
              <w:rPr>
                <w:rFonts w:eastAsia="Times New Roman"/>
                <w:color w:val="000000"/>
              </w:rPr>
              <w:t>337.5527</w:t>
            </w:r>
          </w:p>
        </w:tc>
      </w:tr>
      <w:tr w:rsidR="0048242F" w:rsidRPr="002648A6" w14:paraId="6933DBBF" w14:textId="77777777" w:rsidTr="0048242F">
        <w:trPr>
          <w:trHeight w:val="238"/>
        </w:trPr>
        <w:tc>
          <w:tcPr>
            <w:tcW w:w="1866" w:type="dxa"/>
            <w:vAlign w:val="bottom"/>
          </w:tcPr>
          <w:p w14:paraId="3432E4AD" w14:textId="77777777" w:rsidR="0048242F" w:rsidRPr="002648A6" w:rsidRDefault="0048242F" w:rsidP="0048242F">
            <w:r w:rsidRPr="002648A6">
              <w:rPr>
                <w:rFonts w:eastAsia="Times New Roman"/>
                <w:color w:val="000000"/>
              </w:rPr>
              <w:t>2</w:t>
            </w:r>
          </w:p>
        </w:tc>
        <w:tc>
          <w:tcPr>
            <w:tcW w:w="1866" w:type="dxa"/>
            <w:vAlign w:val="bottom"/>
          </w:tcPr>
          <w:p w14:paraId="1F7B92D2" w14:textId="77777777" w:rsidR="0048242F" w:rsidRPr="002648A6" w:rsidRDefault="0048242F" w:rsidP="0048242F">
            <w:r w:rsidRPr="002648A6">
              <w:rPr>
                <w:rFonts w:eastAsia="Times New Roman"/>
                <w:color w:val="000000"/>
              </w:rPr>
              <w:t>0.025</w:t>
            </w:r>
          </w:p>
        </w:tc>
        <w:tc>
          <w:tcPr>
            <w:tcW w:w="1866" w:type="dxa"/>
            <w:vAlign w:val="bottom"/>
          </w:tcPr>
          <w:p w14:paraId="62BC5130" w14:textId="77777777" w:rsidR="0048242F" w:rsidRPr="002648A6" w:rsidRDefault="0048242F" w:rsidP="0048242F">
            <w:r w:rsidRPr="002648A6">
              <w:rPr>
                <w:rFonts w:eastAsia="Times New Roman"/>
                <w:color w:val="000000"/>
              </w:rPr>
              <w:t>21.18668</w:t>
            </w:r>
          </w:p>
        </w:tc>
        <w:tc>
          <w:tcPr>
            <w:tcW w:w="1866" w:type="dxa"/>
            <w:vAlign w:val="bottom"/>
          </w:tcPr>
          <w:p w14:paraId="6D83828A" w14:textId="77777777" w:rsidR="0048242F" w:rsidRPr="002648A6" w:rsidRDefault="0048242F" w:rsidP="0048242F">
            <w:r w:rsidRPr="002648A6">
              <w:rPr>
                <w:rFonts w:eastAsia="Times New Roman"/>
                <w:color w:val="000000"/>
              </w:rPr>
              <w:t>1012.6582</w:t>
            </w:r>
          </w:p>
        </w:tc>
      </w:tr>
      <w:tr w:rsidR="0048242F" w:rsidRPr="002648A6" w14:paraId="250223B6" w14:textId="77777777" w:rsidTr="0048242F">
        <w:trPr>
          <w:trHeight w:val="238"/>
        </w:trPr>
        <w:tc>
          <w:tcPr>
            <w:tcW w:w="1866" w:type="dxa"/>
            <w:vAlign w:val="bottom"/>
          </w:tcPr>
          <w:p w14:paraId="058212B8" w14:textId="77777777" w:rsidR="0048242F" w:rsidRPr="002648A6" w:rsidRDefault="0048242F" w:rsidP="0048242F">
            <w:r w:rsidRPr="002648A6">
              <w:rPr>
                <w:rFonts w:eastAsia="Times New Roman"/>
                <w:color w:val="000000"/>
              </w:rPr>
              <w:t>18</w:t>
            </w:r>
          </w:p>
        </w:tc>
        <w:tc>
          <w:tcPr>
            <w:tcW w:w="1866" w:type="dxa"/>
            <w:vAlign w:val="bottom"/>
          </w:tcPr>
          <w:p w14:paraId="6A14D8A2" w14:textId="77777777" w:rsidR="0048242F" w:rsidRPr="002648A6" w:rsidRDefault="0048242F" w:rsidP="0048242F">
            <w:r w:rsidRPr="002648A6">
              <w:rPr>
                <w:rFonts w:eastAsia="Times New Roman"/>
                <w:color w:val="000000"/>
              </w:rPr>
              <w:t>0.225</w:t>
            </w:r>
          </w:p>
        </w:tc>
        <w:tc>
          <w:tcPr>
            <w:tcW w:w="1866" w:type="dxa"/>
            <w:vAlign w:val="bottom"/>
          </w:tcPr>
          <w:p w14:paraId="3CC7BD1B" w14:textId="77777777" w:rsidR="0048242F" w:rsidRPr="002648A6" w:rsidRDefault="0048242F" w:rsidP="0048242F">
            <w:r w:rsidRPr="002648A6">
              <w:rPr>
                <w:rFonts w:eastAsia="Times New Roman"/>
                <w:color w:val="000000"/>
              </w:rPr>
              <w:t>19.44715</w:t>
            </w:r>
          </w:p>
        </w:tc>
        <w:tc>
          <w:tcPr>
            <w:tcW w:w="1866" w:type="dxa"/>
            <w:vAlign w:val="bottom"/>
          </w:tcPr>
          <w:p w14:paraId="55AE911F" w14:textId="77777777" w:rsidR="0048242F" w:rsidRPr="002648A6" w:rsidRDefault="0048242F" w:rsidP="0048242F">
            <w:r w:rsidRPr="002648A6">
              <w:rPr>
                <w:rFonts w:eastAsia="Times New Roman"/>
                <w:color w:val="000000"/>
              </w:rPr>
              <w:t>112.5176</w:t>
            </w:r>
          </w:p>
        </w:tc>
      </w:tr>
      <w:tr w:rsidR="0048242F" w:rsidRPr="002648A6" w14:paraId="1FB09B8E" w14:textId="77777777" w:rsidTr="0048242F">
        <w:trPr>
          <w:trHeight w:val="238"/>
        </w:trPr>
        <w:tc>
          <w:tcPr>
            <w:tcW w:w="1866" w:type="dxa"/>
            <w:vAlign w:val="bottom"/>
          </w:tcPr>
          <w:p w14:paraId="5E20C19A" w14:textId="77777777" w:rsidR="0048242F" w:rsidRPr="002648A6" w:rsidRDefault="0048242F" w:rsidP="0048242F">
            <w:r w:rsidRPr="002648A6">
              <w:rPr>
                <w:rFonts w:eastAsia="Times New Roman"/>
                <w:color w:val="000000"/>
              </w:rPr>
              <w:t>13</w:t>
            </w:r>
          </w:p>
        </w:tc>
        <w:tc>
          <w:tcPr>
            <w:tcW w:w="1866" w:type="dxa"/>
            <w:vAlign w:val="bottom"/>
          </w:tcPr>
          <w:p w14:paraId="29B00B89" w14:textId="77777777" w:rsidR="0048242F" w:rsidRPr="002648A6" w:rsidRDefault="0048242F" w:rsidP="0048242F">
            <w:r w:rsidRPr="002648A6">
              <w:rPr>
                <w:rFonts w:eastAsia="Times New Roman"/>
                <w:color w:val="000000"/>
              </w:rPr>
              <w:t>0.1625</w:t>
            </w:r>
          </w:p>
        </w:tc>
        <w:tc>
          <w:tcPr>
            <w:tcW w:w="1866" w:type="dxa"/>
            <w:vAlign w:val="bottom"/>
          </w:tcPr>
          <w:p w14:paraId="61B75165" w14:textId="77777777" w:rsidR="0048242F" w:rsidRPr="002648A6" w:rsidRDefault="0048242F" w:rsidP="0048242F">
            <w:r w:rsidRPr="002648A6">
              <w:rPr>
                <w:rFonts w:eastAsia="Times New Roman"/>
                <w:color w:val="000000"/>
              </w:rPr>
              <w:t>17.98304</w:t>
            </w:r>
          </w:p>
        </w:tc>
        <w:tc>
          <w:tcPr>
            <w:tcW w:w="1866" w:type="dxa"/>
            <w:vAlign w:val="bottom"/>
          </w:tcPr>
          <w:p w14:paraId="50BA8C99" w14:textId="77777777" w:rsidR="0048242F" w:rsidRPr="002648A6" w:rsidRDefault="0048242F" w:rsidP="0048242F">
            <w:r w:rsidRPr="002648A6">
              <w:rPr>
                <w:rFonts w:eastAsia="Times New Roman"/>
                <w:color w:val="000000"/>
              </w:rPr>
              <w:t>155.7936</w:t>
            </w:r>
          </w:p>
        </w:tc>
      </w:tr>
      <w:tr w:rsidR="0048242F" w:rsidRPr="002648A6" w14:paraId="395FFEAF" w14:textId="77777777" w:rsidTr="0048242F">
        <w:trPr>
          <w:trHeight w:val="238"/>
        </w:trPr>
        <w:tc>
          <w:tcPr>
            <w:tcW w:w="1866" w:type="dxa"/>
            <w:vAlign w:val="bottom"/>
          </w:tcPr>
          <w:p w14:paraId="554C657C" w14:textId="77777777" w:rsidR="0048242F" w:rsidRPr="002648A6" w:rsidRDefault="0048242F" w:rsidP="0048242F">
            <w:r w:rsidRPr="002648A6">
              <w:rPr>
                <w:rFonts w:eastAsia="Times New Roman"/>
                <w:color w:val="000000"/>
              </w:rPr>
              <w:t>12</w:t>
            </w:r>
          </w:p>
        </w:tc>
        <w:tc>
          <w:tcPr>
            <w:tcW w:w="1866" w:type="dxa"/>
            <w:vAlign w:val="bottom"/>
          </w:tcPr>
          <w:p w14:paraId="6EDE2A26" w14:textId="77777777" w:rsidR="0048242F" w:rsidRPr="002648A6" w:rsidRDefault="0048242F" w:rsidP="0048242F">
            <w:r w:rsidRPr="002648A6">
              <w:rPr>
                <w:rFonts w:eastAsia="Times New Roman"/>
                <w:color w:val="000000"/>
              </w:rPr>
              <w:t>0.15</w:t>
            </w:r>
          </w:p>
        </w:tc>
        <w:tc>
          <w:tcPr>
            <w:tcW w:w="1866" w:type="dxa"/>
            <w:vAlign w:val="bottom"/>
          </w:tcPr>
          <w:p w14:paraId="5C03E76B" w14:textId="77777777" w:rsidR="0048242F" w:rsidRPr="002648A6" w:rsidRDefault="0048242F" w:rsidP="0048242F">
            <w:r w:rsidRPr="002648A6">
              <w:rPr>
                <w:rFonts w:eastAsia="Times New Roman"/>
                <w:color w:val="000000"/>
              </w:rPr>
              <w:t>12.357</w:t>
            </w:r>
          </w:p>
        </w:tc>
        <w:tc>
          <w:tcPr>
            <w:tcW w:w="1866" w:type="dxa"/>
            <w:vAlign w:val="bottom"/>
          </w:tcPr>
          <w:p w14:paraId="1CD1D834" w14:textId="77777777" w:rsidR="0048242F" w:rsidRPr="002648A6" w:rsidRDefault="0048242F" w:rsidP="0048242F">
            <w:r w:rsidRPr="002648A6">
              <w:rPr>
                <w:rFonts w:eastAsia="Times New Roman"/>
                <w:color w:val="000000"/>
              </w:rPr>
              <w:t>168.7764</w:t>
            </w:r>
          </w:p>
        </w:tc>
      </w:tr>
    </w:tbl>
    <w:p w14:paraId="4B512F92" w14:textId="32843E6E" w:rsidR="0048242F" w:rsidRPr="002648A6" w:rsidRDefault="0048242F">
      <w:r w:rsidRPr="002648A6">
        <w:t>Using periodogram of R (spec.pgram) gives pretty close answer. Power values are different due to normalization</w:t>
      </w:r>
      <w:r w:rsidRPr="002648A6">
        <w:br w:type="page"/>
      </w:r>
      <w:r w:rsidR="00197862" w:rsidRPr="002648A6">
        <w:rPr>
          <w:noProof/>
        </w:rPr>
        <w:drawing>
          <wp:inline distT="0" distB="0" distL="0" distR="0" wp14:anchorId="004F0F60" wp14:editId="4B6CBD07">
            <wp:extent cx="5943600" cy="33153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tm_spec.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1D55D81A" w14:textId="77777777" w:rsidR="00E00E1D" w:rsidRPr="002648A6" w:rsidRDefault="00E00E1D"/>
    <w:p w14:paraId="0F29ECAC" w14:textId="77777777" w:rsidR="008A291B" w:rsidRPr="002648A6" w:rsidRDefault="008A291B" w:rsidP="008A291B">
      <w:r w:rsidRPr="002648A6">
        <w:t xml:space="preserve">  Frequency Harmonic_CL   period</w:t>
      </w:r>
    </w:p>
    <w:p w14:paraId="56694DDC" w14:textId="77777777" w:rsidR="008A291B" w:rsidRPr="002648A6" w:rsidRDefault="008A291B" w:rsidP="008A291B">
      <w:r w:rsidRPr="002648A6">
        <w:t>2 0.0625000   0.9803090 405.0633</w:t>
      </w:r>
    </w:p>
    <w:p w14:paraId="20DCE6C9" w14:textId="77777777" w:rsidR="008A291B" w:rsidRPr="002648A6" w:rsidRDefault="008A291B" w:rsidP="008A291B">
      <w:r w:rsidRPr="002648A6">
        <w:t>4 0.1679688   0.9899981 150.7212</w:t>
      </w:r>
    </w:p>
    <w:p w14:paraId="2AFAA014" w14:textId="558E7C25" w:rsidR="008A291B" w:rsidRPr="002648A6" w:rsidRDefault="008A291B" w:rsidP="008A291B">
      <w:r w:rsidRPr="002648A6">
        <w:t>5 0.2500000   0.9685964 101.2658</w:t>
      </w:r>
    </w:p>
    <w:p w14:paraId="6BDBD849" w14:textId="77777777" w:rsidR="008A291B" w:rsidRPr="002648A6" w:rsidRDefault="008A291B"/>
    <w:p w14:paraId="563D6A16" w14:textId="079A9E8B" w:rsidR="008A291B" w:rsidRPr="002648A6" w:rsidRDefault="008A291B">
      <w:r w:rsidRPr="002648A6">
        <w:t>Evolutive Harmonic Analysis</w:t>
      </w:r>
    </w:p>
    <w:p w14:paraId="7B04F0E6" w14:textId="77777777" w:rsidR="008A291B" w:rsidRPr="002648A6" w:rsidRDefault="008A291B"/>
    <w:p w14:paraId="74059DA4" w14:textId="6A3415FE" w:rsidR="008A291B" w:rsidRPr="002648A6" w:rsidRDefault="008A291B">
      <w:r w:rsidRPr="002648A6">
        <w:rPr>
          <w:noProof/>
        </w:rPr>
        <w:drawing>
          <wp:inline distT="0" distB="0" distL="0" distR="0" wp14:anchorId="6B3CABC7" wp14:editId="00E683C7">
            <wp:extent cx="5943600" cy="4853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ha_mtm.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4853305"/>
                    </a:xfrm>
                    <a:prstGeom prst="rect">
                      <a:avLst/>
                    </a:prstGeom>
                  </pic:spPr>
                </pic:pic>
              </a:graphicData>
            </a:graphic>
          </wp:inline>
        </w:drawing>
      </w:r>
    </w:p>
    <w:p w14:paraId="167D8974" w14:textId="77777777" w:rsidR="008A291B" w:rsidRPr="002648A6" w:rsidRDefault="008A291B"/>
    <w:p w14:paraId="690ED7C4" w14:textId="77777777" w:rsidR="008A291B" w:rsidRPr="002648A6" w:rsidRDefault="008A291B"/>
    <w:p w14:paraId="797875FB" w14:textId="77777777" w:rsidR="008A291B" w:rsidRPr="002648A6" w:rsidRDefault="008A291B"/>
    <w:p w14:paraId="1D532116" w14:textId="77777777" w:rsidR="008A291B" w:rsidRPr="002648A6" w:rsidRDefault="008A291B"/>
    <w:p w14:paraId="1929090F" w14:textId="77777777" w:rsidR="008A291B" w:rsidRPr="002648A6" w:rsidRDefault="008A291B"/>
    <w:p w14:paraId="564D438A" w14:textId="77777777" w:rsidR="008A291B" w:rsidRPr="002648A6" w:rsidRDefault="008A291B"/>
    <w:p w14:paraId="6D24DCB9" w14:textId="77777777" w:rsidR="008A291B" w:rsidRPr="002648A6" w:rsidRDefault="008A291B"/>
    <w:p w14:paraId="3A348C02" w14:textId="77777777" w:rsidR="008A291B" w:rsidRPr="002648A6" w:rsidRDefault="008A291B"/>
    <w:p w14:paraId="0CEC0AA9" w14:textId="77777777" w:rsidR="008A291B" w:rsidRPr="002648A6" w:rsidRDefault="008A291B"/>
    <w:p w14:paraId="5661B861" w14:textId="77777777" w:rsidR="008A291B" w:rsidRPr="002648A6" w:rsidRDefault="008A291B"/>
    <w:p w14:paraId="7DEB49E9" w14:textId="77777777" w:rsidR="008A291B" w:rsidRPr="002648A6" w:rsidRDefault="008A291B"/>
    <w:p w14:paraId="467F6655" w14:textId="77777777" w:rsidR="008A291B" w:rsidRPr="002648A6" w:rsidRDefault="008A291B"/>
    <w:p w14:paraId="208599EE" w14:textId="77777777" w:rsidR="008A291B" w:rsidRPr="002648A6" w:rsidRDefault="008A291B"/>
    <w:p w14:paraId="406F0B24" w14:textId="77777777" w:rsidR="008A291B" w:rsidRPr="002648A6" w:rsidRDefault="008A291B"/>
    <w:p w14:paraId="6C054B1F" w14:textId="77777777" w:rsidR="008A291B" w:rsidRPr="002648A6" w:rsidRDefault="008A291B"/>
    <w:p w14:paraId="221FE5F7" w14:textId="77777777" w:rsidR="008A291B" w:rsidRPr="002648A6" w:rsidRDefault="008A291B"/>
    <w:p w14:paraId="165BC9F8" w14:textId="77777777" w:rsidR="002848DE" w:rsidRPr="002648A6" w:rsidRDefault="002848DE"/>
    <w:p w14:paraId="5A5FF7EC" w14:textId="77777777" w:rsidR="002848DE" w:rsidRPr="002648A6" w:rsidRDefault="002848DE"/>
    <w:p w14:paraId="4D93F192" w14:textId="0DAE893C" w:rsidR="00DE529B" w:rsidRPr="002648A6" w:rsidRDefault="00DE529B">
      <w:r w:rsidRPr="002648A6">
        <w:t>Northern Hemisphere Temperature Data</w:t>
      </w:r>
    </w:p>
    <w:p w14:paraId="3FA73BD1" w14:textId="23BF03BC" w:rsidR="00DE529B" w:rsidRPr="002648A6" w:rsidRDefault="009D0A83">
      <w:r w:rsidRPr="002648A6">
        <w:t>Christiansen and Ljungqvist [52]: stack of different temperature proxies [</w:t>
      </w:r>
      <w:bookmarkStart w:id="26" w:name="OLE_LINK14"/>
      <w:bookmarkStart w:id="27" w:name="OLE_LINK15"/>
      <w:r w:rsidRPr="002648A6">
        <w:t>°C</w:t>
      </w:r>
      <w:bookmarkEnd w:id="26"/>
      <w:bookmarkEnd w:id="27"/>
      <w:r w:rsidRPr="002648A6">
        <w:t>], extracted from 91 single records, ~30% of them covering the total period, 0 to 1973 AD, 1 year time resolution, northern hemisphere.</w:t>
      </w:r>
    </w:p>
    <w:p w14:paraId="71FF19D6" w14:textId="5681172D" w:rsidR="009D0A83" w:rsidRPr="002648A6" w:rsidRDefault="009D0A83">
      <w:r w:rsidRPr="002648A6">
        <w:rPr>
          <w:noProof/>
        </w:rPr>
        <w:drawing>
          <wp:inline distT="0" distB="0" distL="0" distR="0" wp14:anchorId="62FE3D32" wp14:editId="6A7C4727">
            <wp:extent cx="5537835" cy="2759451"/>
            <wp:effectExtent l="0" t="0" r="0" b="9525"/>
            <wp:docPr id="30" name="Picture 30" descr="images/temperature_christiansen/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temperature_christiansen/Temp_rec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6239" cy="2788553"/>
                    </a:xfrm>
                    <a:prstGeom prst="rect">
                      <a:avLst/>
                    </a:prstGeom>
                    <a:noFill/>
                    <a:ln>
                      <a:noFill/>
                    </a:ln>
                  </pic:spPr>
                </pic:pic>
              </a:graphicData>
            </a:graphic>
          </wp:inline>
        </w:drawing>
      </w:r>
    </w:p>
    <w:p w14:paraId="3162EA92" w14:textId="37D768B3" w:rsidR="009D0A83" w:rsidRPr="002648A6" w:rsidRDefault="009D0A83">
      <w:r w:rsidRPr="002648A6">
        <w:rPr>
          <w:noProof/>
        </w:rPr>
        <w:drawing>
          <wp:inline distT="0" distB="0" distL="0" distR="0" wp14:anchorId="33694262" wp14:editId="7B7AE0C3">
            <wp:extent cx="5537835" cy="2759451"/>
            <wp:effectExtent l="0" t="0" r="0" b="9525"/>
            <wp:docPr id="31" name="Picture 31" descr="images/temperature_christiansen/frequency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temperature_christiansen/frequency_pow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6776" cy="2768889"/>
                    </a:xfrm>
                    <a:prstGeom prst="rect">
                      <a:avLst/>
                    </a:prstGeom>
                    <a:noFill/>
                    <a:ln>
                      <a:noFill/>
                    </a:ln>
                  </pic:spPr>
                </pic:pic>
              </a:graphicData>
            </a:graphic>
          </wp:inline>
        </w:drawing>
      </w:r>
    </w:p>
    <w:p w14:paraId="5DD86BA6" w14:textId="77777777" w:rsidR="009D0A83" w:rsidRPr="002648A6" w:rsidRDefault="009D0A83"/>
    <w:p w14:paraId="00898F8F" w14:textId="77777777" w:rsidR="009D0A83" w:rsidRPr="002648A6" w:rsidRDefault="009D0A83"/>
    <w:p w14:paraId="45B46974" w14:textId="09EBFB57" w:rsidR="009D0A83" w:rsidRPr="002648A6" w:rsidRDefault="009D0A83">
      <w:r w:rsidRPr="002648A6">
        <w:rPr>
          <w:noProof/>
        </w:rPr>
        <w:drawing>
          <wp:inline distT="0" distB="0" distL="0" distR="0" wp14:anchorId="31487EEE" wp14:editId="452E07E5">
            <wp:extent cx="4966335" cy="2474679"/>
            <wp:effectExtent l="0" t="0" r="12065" b="0"/>
            <wp:docPr id="32" name="Picture 32" descr="images/temperature_christiansen/Period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temperature_christiansen/Period_pow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6542" cy="2479765"/>
                    </a:xfrm>
                    <a:prstGeom prst="rect">
                      <a:avLst/>
                    </a:prstGeom>
                    <a:noFill/>
                    <a:ln>
                      <a:noFill/>
                    </a:ln>
                  </pic:spPr>
                </pic:pic>
              </a:graphicData>
            </a:graphic>
          </wp:inline>
        </w:drawing>
      </w:r>
    </w:p>
    <w:p w14:paraId="7BD38122" w14:textId="6AB349EF" w:rsidR="00DE529B" w:rsidRPr="002648A6" w:rsidRDefault="000B3560">
      <w:r w:rsidRPr="002648A6">
        <w:rPr>
          <w:noProof/>
        </w:rPr>
        <w:drawing>
          <wp:inline distT="0" distB="0" distL="0" distR="0" wp14:anchorId="7F020FF3" wp14:editId="74C95448">
            <wp:extent cx="5943600" cy="3319780"/>
            <wp:effectExtent l="0" t="0" r="0" b="7620"/>
            <wp:docPr id="33" name="Picture 33" descr="images/temperature_christiansen/Bun_temp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temperature_christiansen/Bun_temp_anomal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7C0DFA59" w14:textId="12F3E810" w:rsidR="00DE529B" w:rsidRPr="002648A6" w:rsidRDefault="000B3560">
      <w:r w:rsidRPr="002648A6">
        <w:rPr>
          <w:noProof/>
        </w:rPr>
        <w:drawing>
          <wp:inline distT="0" distB="0" distL="0" distR="0" wp14:anchorId="55E0978F" wp14:editId="1692A5EB">
            <wp:extent cx="5943600" cy="2352040"/>
            <wp:effectExtent l="0" t="0" r="0" b="10160"/>
            <wp:docPr id="34" name="Picture 34" descr="images/temperature_christiansen/Power_vs_Freq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temperature_christiansen/Power_vs_Freq_Bun_dat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28882152" w14:textId="04604B30" w:rsidR="000B3560" w:rsidRPr="002648A6" w:rsidRDefault="000B3560">
      <w:r w:rsidRPr="002648A6">
        <w:rPr>
          <w:noProof/>
        </w:rPr>
        <w:drawing>
          <wp:inline distT="0" distB="0" distL="0" distR="0" wp14:anchorId="1D143C10" wp14:editId="411CAE87">
            <wp:extent cx="5943600" cy="2352040"/>
            <wp:effectExtent l="0" t="0" r="0" b="10160"/>
            <wp:docPr id="36" name="Picture 36" descr="images/temperature_christiansen/Power_vs_Period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temperature_christiansen/Power_vs_Period_Bun_dat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3F4A120E" w14:textId="77777777" w:rsidR="00DE529B" w:rsidRPr="002648A6" w:rsidRDefault="00DE529B"/>
    <w:p w14:paraId="45BDF234" w14:textId="06318678" w:rsidR="00DE4466" w:rsidRPr="002648A6" w:rsidRDefault="00803E4D">
      <w:r w:rsidRPr="002648A6">
        <w:rPr>
          <w:noProof/>
        </w:rPr>
        <w:drawing>
          <wp:inline distT="0" distB="0" distL="0" distR="0" wp14:anchorId="15C7A9A0" wp14:editId="4E50A0B1">
            <wp:extent cx="5943600" cy="3007995"/>
            <wp:effectExtent l="0" t="0" r="0" b="0"/>
            <wp:docPr id="37" name="Picture 37" descr="images/temperature_reconstruction_arctic_mck/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temperature_reconstruction_arctic_mck/temp_rec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3D0E4D2D" w14:textId="77777777" w:rsidR="009C03DC" w:rsidRPr="002648A6" w:rsidRDefault="009C03DC"/>
    <w:p w14:paraId="35006DDB" w14:textId="483C44AF" w:rsidR="00803E4D" w:rsidRPr="002648A6" w:rsidRDefault="00803E4D">
      <w:r w:rsidRPr="002648A6">
        <w:rPr>
          <w:noProof/>
        </w:rPr>
        <w:drawing>
          <wp:inline distT="0" distB="0" distL="0" distR="0" wp14:anchorId="754F3F59" wp14:editId="68094F83">
            <wp:extent cx="5943600" cy="2338705"/>
            <wp:effectExtent l="0" t="0" r="0" b="0"/>
            <wp:docPr id="39" name="Picture 39" descr="images/temperature_reconstruction_arctic_mck/Power_vs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temperature_reconstruction_arctic_mck/Power_vs_Fre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4B23BD39" w14:textId="3293F607" w:rsidR="00803E4D" w:rsidRPr="002648A6" w:rsidRDefault="00803E4D">
      <w:r w:rsidRPr="002648A6">
        <w:rPr>
          <w:noProof/>
        </w:rPr>
        <w:drawing>
          <wp:inline distT="0" distB="0" distL="0" distR="0" wp14:anchorId="43638C97" wp14:editId="56AFD53A">
            <wp:extent cx="5943600" cy="2471420"/>
            <wp:effectExtent l="0" t="0" r="0" b="0"/>
            <wp:docPr id="40" name="Picture 40" descr="images/temperature_reconstruction_arctic_mck/Power_vs_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temperature_reconstruction_arctic_mck/Power_vs_Perio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14:paraId="6A93580D" w14:textId="77777777" w:rsidR="00803E4D" w:rsidRPr="002648A6" w:rsidRDefault="00803E4D"/>
    <w:p w14:paraId="715229DB" w14:textId="781CA30D" w:rsidR="00803E4D" w:rsidRPr="002648A6" w:rsidRDefault="00803E4D">
      <w:r w:rsidRPr="002648A6">
        <w:br w:type="page"/>
      </w:r>
    </w:p>
    <w:p w14:paraId="7DA82A85" w14:textId="77777777" w:rsidR="00803E4D" w:rsidRPr="002648A6" w:rsidRDefault="00803E4D"/>
    <w:p w14:paraId="6132F5DC" w14:textId="58DC1BD2" w:rsidR="00E00E1D" w:rsidRPr="002648A6" w:rsidRDefault="00BA5DB1">
      <w:r w:rsidRPr="002648A6">
        <w:t>Events in Africa</w:t>
      </w:r>
      <w:r w:rsidR="00E00E1D" w:rsidRPr="002648A6">
        <w:t xml:space="preserve"> </w:t>
      </w:r>
      <w:r w:rsidR="007D225A" w:rsidRPr="002648A6">
        <w:t>during</w:t>
      </w:r>
      <w:r w:rsidR="00E00E1D" w:rsidRPr="002648A6">
        <w:t xml:space="preserve"> last 2 thousand years.</w:t>
      </w:r>
    </w:p>
    <w:p w14:paraId="7B0EEC62" w14:textId="46A07596" w:rsidR="00E00E1D" w:rsidRPr="002648A6" w:rsidRDefault="00E00E1D">
      <w:r w:rsidRPr="002648A6">
        <w:rPr>
          <w:noProof/>
        </w:rPr>
        <w:drawing>
          <wp:inline distT="0" distB="0" distL="0" distR="0" wp14:anchorId="14CBD6C2" wp14:editId="65370AFB">
            <wp:extent cx="5309235" cy="1768044"/>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obal_event_numbers_50_yr_bin_Africa_from_0_to2ka.pdf"/>
                    <pic:cNvPicPr/>
                  </pic:nvPicPr>
                  <pic:blipFill>
                    <a:blip r:embed="rId30">
                      <a:extLst>
                        <a:ext uri="{28A0092B-C50C-407E-A947-70E740481C1C}">
                          <a14:useLocalDpi xmlns:a14="http://schemas.microsoft.com/office/drawing/2010/main" val="0"/>
                        </a:ext>
                      </a:extLst>
                    </a:blip>
                    <a:stretch>
                      <a:fillRect/>
                    </a:stretch>
                  </pic:blipFill>
                  <pic:spPr>
                    <a:xfrm>
                      <a:off x="0" y="0"/>
                      <a:ext cx="5350623" cy="1781827"/>
                    </a:xfrm>
                    <a:prstGeom prst="rect">
                      <a:avLst/>
                    </a:prstGeom>
                  </pic:spPr>
                </pic:pic>
              </a:graphicData>
            </a:graphic>
          </wp:inline>
        </w:drawing>
      </w:r>
    </w:p>
    <w:p w14:paraId="33FE215E" w14:textId="77777777" w:rsidR="007D225A" w:rsidRPr="002648A6" w:rsidRDefault="007D225A"/>
    <w:p w14:paraId="31B5A6F4" w14:textId="521AA729" w:rsidR="00531009" w:rsidRPr="002648A6" w:rsidRDefault="00531009">
      <w:r w:rsidRPr="002648A6">
        <w:t>Events in the region of East Asia and Oceania during last 2 thousand years.</w:t>
      </w:r>
    </w:p>
    <w:p w14:paraId="604E8DC0" w14:textId="474F1CA2" w:rsidR="00531009" w:rsidRPr="002648A6" w:rsidRDefault="00531009">
      <w:r w:rsidRPr="002648A6">
        <w:rPr>
          <w:noProof/>
        </w:rPr>
        <w:drawing>
          <wp:inline distT="0" distB="0" distL="0" distR="0" wp14:anchorId="1A9084F4" wp14:editId="6E5829F9">
            <wp:extent cx="5943600" cy="1534795"/>
            <wp:effectExtent l="0" t="0" r="0" b="0"/>
            <wp:docPr id="15" name="Picture 15"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reator_output/Global_event_numbers_50_yr_bin_East_Asia_Oceania_from_0_to2ka.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40A0E075" w14:textId="77777777" w:rsidR="00531009" w:rsidRPr="002648A6" w:rsidRDefault="00531009"/>
    <w:p w14:paraId="5F2CB2D0" w14:textId="77777777" w:rsidR="00531009" w:rsidRPr="002648A6" w:rsidRDefault="00531009" w:rsidP="00531009">
      <w:r w:rsidRPr="002648A6">
        <w:t>Events in Middle eastern and Indian region during last 2 thousand years. However, the Indian region events are missing many details of the history of Indian subcontinent.</w:t>
      </w:r>
    </w:p>
    <w:p w14:paraId="58570B5E" w14:textId="0929A891" w:rsidR="00531009" w:rsidRPr="002648A6" w:rsidRDefault="00531009">
      <w:r w:rsidRPr="002648A6">
        <w:rPr>
          <w:noProof/>
        </w:rPr>
        <w:drawing>
          <wp:inline distT="0" distB="0" distL="0" distR="0" wp14:anchorId="0C0900B2" wp14:editId="32725E28">
            <wp:extent cx="6223635" cy="1526125"/>
            <wp:effectExtent l="0" t="0" r="0" b="0"/>
            <wp:docPr id="13" name="Picture 13" descr="tscreator_output/Global_event_numbers_50_yr_bin_Middle_East_Ind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reator_output/Global_event_numbers_50_yr_bin_Middle_East_India_from_0_to2ka.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9707" cy="1537423"/>
                    </a:xfrm>
                    <a:prstGeom prst="rect">
                      <a:avLst/>
                    </a:prstGeom>
                    <a:noFill/>
                    <a:ln>
                      <a:noFill/>
                    </a:ln>
                  </pic:spPr>
                </pic:pic>
              </a:graphicData>
            </a:graphic>
          </wp:inline>
        </w:drawing>
      </w:r>
    </w:p>
    <w:p w14:paraId="6892FEBE" w14:textId="77777777" w:rsidR="00531009" w:rsidRPr="002648A6" w:rsidRDefault="00531009"/>
    <w:p w14:paraId="2932681A" w14:textId="148CEF71" w:rsidR="00531009" w:rsidRPr="002648A6" w:rsidRDefault="00531009">
      <w:r w:rsidRPr="002648A6">
        <w:t>Events in the region of East Asia and Oceania during last 2 thousand years.</w:t>
      </w:r>
    </w:p>
    <w:p w14:paraId="50690AD5" w14:textId="77777777" w:rsidR="00D22703" w:rsidRPr="002648A6" w:rsidRDefault="00531009" w:rsidP="00531009">
      <w:pPr>
        <w:rPr>
          <w:b/>
        </w:rPr>
      </w:pPr>
      <w:r w:rsidRPr="002648A6">
        <w:rPr>
          <w:b/>
          <w:noProof/>
        </w:rPr>
        <w:drawing>
          <wp:inline distT="0" distB="0" distL="0" distR="0" wp14:anchorId="141BAE24" wp14:editId="274BA78A">
            <wp:extent cx="5939155" cy="1529080"/>
            <wp:effectExtent l="0" t="0" r="4445" b="0"/>
            <wp:docPr id="16" name="Picture 16"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reator_output/Global_event_numbers_50_yr_bin_East_Asia_Oceania_from_0_to2ka.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1529080"/>
                    </a:xfrm>
                    <a:prstGeom prst="rect">
                      <a:avLst/>
                    </a:prstGeom>
                    <a:noFill/>
                    <a:ln>
                      <a:noFill/>
                    </a:ln>
                  </pic:spPr>
                </pic:pic>
              </a:graphicData>
            </a:graphic>
          </wp:inline>
        </w:drawing>
      </w:r>
    </w:p>
    <w:p w14:paraId="50B11A92" w14:textId="68D173A7" w:rsidR="00531009" w:rsidRPr="002648A6" w:rsidRDefault="00531009" w:rsidP="00531009">
      <w:pPr>
        <w:rPr>
          <w:b/>
        </w:rPr>
      </w:pPr>
      <w:r w:rsidRPr="002648A6">
        <w:t>Events in European region during last 2 thousand years.</w:t>
      </w:r>
    </w:p>
    <w:p w14:paraId="35552889" w14:textId="77777777" w:rsidR="00531009" w:rsidRPr="002648A6" w:rsidRDefault="00531009" w:rsidP="00531009">
      <w:r w:rsidRPr="002648A6">
        <w:rPr>
          <w:noProof/>
        </w:rPr>
        <w:drawing>
          <wp:inline distT="0" distB="0" distL="0" distR="0" wp14:anchorId="1F00CCEA" wp14:editId="7CC1E8DF">
            <wp:extent cx="5932805" cy="1697990"/>
            <wp:effectExtent l="0" t="0" r="10795" b="3810"/>
            <wp:docPr id="14" name="Picture 14" descr="tscreator_output/Global_event_numbers_50_yr_bin_Eastern_Mediterranean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reator_output/Global_event_numbers_50_yr_bin_Eastern_Mediterranean_from_0_to2ka.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1697990"/>
                    </a:xfrm>
                    <a:prstGeom prst="rect">
                      <a:avLst/>
                    </a:prstGeom>
                    <a:noFill/>
                    <a:ln>
                      <a:noFill/>
                    </a:ln>
                  </pic:spPr>
                </pic:pic>
              </a:graphicData>
            </a:graphic>
          </wp:inline>
        </w:drawing>
      </w:r>
    </w:p>
    <w:p w14:paraId="28C96193" w14:textId="77777777" w:rsidR="00531009" w:rsidRPr="002648A6" w:rsidRDefault="00531009">
      <w:pPr>
        <w:rPr>
          <w:b/>
        </w:rPr>
      </w:pPr>
    </w:p>
    <w:p w14:paraId="4BB04732" w14:textId="503FEA73" w:rsidR="007D225A" w:rsidRPr="002648A6" w:rsidRDefault="00BA5DB1">
      <w:r w:rsidRPr="002648A6">
        <w:rPr>
          <w:b/>
        </w:rPr>
        <w:t>Left</w:t>
      </w:r>
      <w:r w:rsidRPr="002648A6">
        <w:t xml:space="preserve">: </w:t>
      </w:r>
      <w:r w:rsidR="007D225A" w:rsidRPr="002648A6">
        <w:t>Events in Arctic and Sub-arctic regions during last 2 thousand years.</w:t>
      </w:r>
      <w:r w:rsidRPr="002648A6">
        <w:t xml:space="preserve"> </w:t>
      </w:r>
      <w:r w:rsidRPr="002648A6">
        <w:rPr>
          <w:b/>
        </w:rPr>
        <w:t>Right</w:t>
      </w:r>
      <w:r w:rsidRPr="002648A6">
        <w:t>: Events in Northwest and Canada during last 2 thousand years.</w:t>
      </w:r>
    </w:p>
    <w:p w14:paraId="3752E50C" w14:textId="7D4AC27A" w:rsidR="007D225A" w:rsidRPr="002648A6" w:rsidRDefault="007D225A">
      <w:r w:rsidRPr="002648A6">
        <w:rPr>
          <w:noProof/>
        </w:rPr>
        <w:drawing>
          <wp:inline distT="0" distB="0" distL="0" distR="0" wp14:anchorId="1782901C" wp14:editId="6701F1D0">
            <wp:extent cx="2908297" cy="1850743"/>
            <wp:effectExtent l="0" t="0" r="0" b="3810"/>
            <wp:docPr id="8" name="Picture 8" descr="tscreator_output/Global_event_numbers_50_yr_bin_Arctic_Subarctic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creator_output/Global_event_numbers_50_yr_bin_Arctic_Subarctic_from_0_to2ka.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2105" cy="1859530"/>
                    </a:xfrm>
                    <a:prstGeom prst="rect">
                      <a:avLst/>
                    </a:prstGeom>
                    <a:noFill/>
                    <a:ln>
                      <a:noFill/>
                    </a:ln>
                  </pic:spPr>
                </pic:pic>
              </a:graphicData>
            </a:graphic>
          </wp:inline>
        </w:drawing>
      </w:r>
      <w:r w:rsidR="00BA5DB1" w:rsidRPr="002648A6">
        <w:t xml:space="preserve"> </w:t>
      </w:r>
      <w:r w:rsidR="00BA5DB1" w:rsidRPr="002648A6">
        <w:rPr>
          <w:noProof/>
        </w:rPr>
        <w:drawing>
          <wp:inline distT="0" distB="0" distL="0" distR="0" wp14:anchorId="3813ACF2" wp14:editId="013B34A0">
            <wp:extent cx="2934335" cy="1845039"/>
            <wp:effectExtent l="0" t="0" r="12065" b="9525"/>
            <wp:docPr id="10" name="Picture 10" descr="tscreator_output/Global_event_numbers_50_yr_bin_Northwest_Canad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reator_output/Global_event_numbers_50_yr_bin_Northwest_Canada_from_0_to2ka.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0170" cy="1867571"/>
                    </a:xfrm>
                    <a:prstGeom prst="rect">
                      <a:avLst/>
                    </a:prstGeom>
                    <a:noFill/>
                    <a:ln>
                      <a:noFill/>
                    </a:ln>
                  </pic:spPr>
                </pic:pic>
              </a:graphicData>
            </a:graphic>
          </wp:inline>
        </w:drawing>
      </w:r>
    </w:p>
    <w:p w14:paraId="45F7D59A" w14:textId="77777777" w:rsidR="00BA5DB1" w:rsidRPr="002648A6" w:rsidRDefault="00BA5DB1"/>
    <w:p w14:paraId="1FAB939E" w14:textId="21662F02" w:rsidR="007D225A" w:rsidRPr="002648A6" w:rsidRDefault="007D225A">
      <w:r w:rsidRPr="002648A6">
        <w:t>Events in North</w:t>
      </w:r>
      <w:r w:rsidR="00BA5DB1" w:rsidRPr="002648A6">
        <w:t xml:space="preserve"> </w:t>
      </w:r>
      <w:r w:rsidRPr="002648A6">
        <w:t>America</w:t>
      </w:r>
      <w:r w:rsidR="00BA5DB1" w:rsidRPr="002648A6">
        <w:t>n region</w:t>
      </w:r>
      <w:r w:rsidRPr="002648A6">
        <w:t xml:space="preserve"> during last 2 thousand years.</w:t>
      </w:r>
    </w:p>
    <w:p w14:paraId="33F16FEF" w14:textId="12202FCE" w:rsidR="007D225A" w:rsidRPr="002648A6" w:rsidRDefault="00BA5DB1">
      <w:r w:rsidRPr="002648A6">
        <w:rPr>
          <w:noProof/>
        </w:rPr>
        <w:drawing>
          <wp:inline distT="0" distB="0" distL="0" distR="0" wp14:anchorId="6ADE4980" wp14:editId="36E07C1D">
            <wp:extent cx="6738385" cy="1472918"/>
            <wp:effectExtent l="0" t="0" r="0" b="635"/>
            <wp:docPr id="11" name="Picture 11" descr="tscreator_output/Global_event_numbers_50_yr_bin_Nor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reator_output/Global_event_numbers_50_yr_bin_North_America_from_0_to2ka.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13765" cy="1489395"/>
                    </a:xfrm>
                    <a:prstGeom prst="rect">
                      <a:avLst/>
                    </a:prstGeom>
                    <a:noFill/>
                    <a:ln>
                      <a:noFill/>
                    </a:ln>
                  </pic:spPr>
                </pic:pic>
              </a:graphicData>
            </a:graphic>
          </wp:inline>
        </w:drawing>
      </w:r>
    </w:p>
    <w:p w14:paraId="4FCA6077" w14:textId="77777777" w:rsidR="00BA5DB1" w:rsidRPr="002648A6" w:rsidRDefault="00BA5DB1"/>
    <w:p w14:paraId="303EB1E1" w14:textId="036DDB45" w:rsidR="00BA5DB1" w:rsidRPr="002648A6" w:rsidRDefault="00BA5DB1">
      <w:r w:rsidRPr="002648A6">
        <w:t>Events in Middle and South American region during last 2 thousand years.</w:t>
      </w:r>
    </w:p>
    <w:p w14:paraId="58B2BD61" w14:textId="3020E3B3" w:rsidR="00BA5DB1" w:rsidRPr="002648A6" w:rsidRDefault="00BA5DB1">
      <w:r w:rsidRPr="002648A6">
        <w:rPr>
          <w:noProof/>
        </w:rPr>
        <w:drawing>
          <wp:inline distT="0" distB="0" distL="0" distR="0" wp14:anchorId="0BB1A505" wp14:editId="7A9772A7">
            <wp:extent cx="6680835" cy="1193847"/>
            <wp:effectExtent l="0" t="0" r="0" b="0"/>
            <wp:docPr id="12" name="Picture 12" descr="tscreator_output/Global_event_numbers_50_yr_bin_Middle_Sou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reator_output/Global_event_numbers_50_yr_bin_Middle_South_America_from_0_to2ka.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74332" cy="1210555"/>
                    </a:xfrm>
                    <a:prstGeom prst="rect">
                      <a:avLst/>
                    </a:prstGeom>
                    <a:noFill/>
                    <a:ln>
                      <a:noFill/>
                    </a:ln>
                  </pic:spPr>
                </pic:pic>
              </a:graphicData>
            </a:graphic>
          </wp:inline>
        </w:drawing>
      </w:r>
    </w:p>
    <w:p w14:paraId="5C646506" w14:textId="464ECB8C" w:rsidR="00D22703" w:rsidRPr="002648A6" w:rsidRDefault="00D22703">
      <w:r w:rsidRPr="002648A6">
        <w:br w:type="page"/>
      </w:r>
    </w:p>
    <w:p w14:paraId="57E399B1" w14:textId="3F9B3954" w:rsidR="00BA5DB1" w:rsidRPr="002648A6" w:rsidRDefault="008A057A">
      <w:pPr>
        <w:rPr>
          <w:b/>
        </w:rPr>
      </w:pPr>
      <w:r w:rsidRPr="002648A6">
        <w:rPr>
          <w:b/>
        </w:rPr>
        <w:t>Reference:</w:t>
      </w:r>
    </w:p>
    <w:p w14:paraId="40F3238E" w14:textId="2180C794" w:rsidR="008A057A"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Christiansen B, Ljungqvist FC. The extra-tropical Northern Hemisphere temperature in the last two millennia: reconstructions of low- frequency variability. Clim Past 2012; 8: 765-786. Data available at ftp://ftp.ncdc.noaa.gov/pub/data/paleo/contributions_by_author/ christiansen2012/christiansen2012.txt 2017. (last access: April).</w:t>
      </w:r>
    </w:p>
    <w:p w14:paraId="6FF6FC4C" w14:textId="428BBA93" w:rsidR="0013628E"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Büntgen U, Tegel W, Nicolussi K, et al. 2500 years of European climate variability and human susceptibility. Science 2011; 331: 578-582. Data available at ftp://ftp.ncdc.noaa.gov/pub/data/paleo/treering/reconstructions/europe/buentgen2011europe.txt. 2017. (last access: April)</w:t>
      </w:r>
    </w:p>
    <w:p w14:paraId="64752A97" w14:textId="6D92A46C" w:rsidR="0013628E"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McKay NP, Kaufmann DS. An extended Arctic proxy temperature database for the past 2,000 years. Sci Data 2014; 1(140026). Data available at http://ncdc.noaa.gov/paleo/study/16973 2017. (last access: April).</w:t>
      </w:r>
    </w:p>
    <w:p w14:paraId="2DBABD25" w14:textId="0124F45B" w:rsidR="0013628E"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Villalba R, Boninsegna JA, Masiokas M, et al. Large-Scale Temperature Changes Across the Southern Andes: 20th -Century Variations in the context of the Past 400 Years. Climatic Change 2003; 59: 177-232. Data available at: ftp://ftp.ncdc.noaa.gov/pub/data/paleo/treering/ reconstructions/southamerica/patagonia-temperature.txt 2017. (last access: April).</w:t>
      </w:r>
    </w:p>
    <w:p w14:paraId="01BEF8E4" w14:textId="36B868F6" w:rsidR="0013628E" w:rsidRPr="002648A6" w:rsidRDefault="0013628E" w:rsidP="0013628E">
      <w:pPr>
        <w:pStyle w:val="ListParagraph"/>
        <w:numPr>
          <w:ilvl w:val="0"/>
          <w:numId w:val="2"/>
        </w:numPr>
        <w:rPr>
          <w:rFonts w:ascii="Times New Roman" w:hAnsi="Times New Roman" w:cs="Times New Roman"/>
        </w:rPr>
      </w:pPr>
      <w:r w:rsidRPr="002648A6">
        <w:rPr>
          <w:rFonts w:ascii="Times New Roman" w:hAnsi="Times New Roman" w:cs="Times New Roman"/>
        </w:rPr>
        <w:t>Kantelhardt JW, Koscielny-Bunde E, Rego HH, Havlin S, Bunde A. Detecting long-range correlations with detrended fluctuation analysis. Physica A 2001; 295: 441-54. [http://dx.doi.org/10.1016/S0378-4371(01)00144-3]</w:t>
      </w:r>
    </w:p>
    <w:sectPr w:rsidR="0013628E" w:rsidRPr="002648A6" w:rsidSect="00A45CC7">
      <w:footerReference w:type="even" r:id="rId38"/>
      <w:footerReference w:type="default" r:id="rId39"/>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8218A8" w14:textId="77777777" w:rsidR="003606BB" w:rsidRDefault="003606BB" w:rsidP="000A3B94">
      <w:r>
        <w:separator/>
      </w:r>
    </w:p>
  </w:endnote>
  <w:endnote w:type="continuationSeparator" w:id="0">
    <w:p w14:paraId="57AD557E" w14:textId="77777777" w:rsidR="003606BB" w:rsidRDefault="003606BB" w:rsidP="000A3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162C4"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8ECC54" w14:textId="77777777" w:rsidR="000A3B94" w:rsidRDefault="000A3B94" w:rsidP="000A3B9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B30D7"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606BB">
      <w:rPr>
        <w:rStyle w:val="PageNumber"/>
        <w:noProof/>
      </w:rPr>
      <w:t>1</w:t>
    </w:r>
    <w:r>
      <w:rPr>
        <w:rStyle w:val="PageNumber"/>
      </w:rPr>
      <w:fldChar w:fldCharType="end"/>
    </w:r>
  </w:p>
  <w:p w14:paraId="4B285E01" w14:textId="77777777" w:rsidR="000A3B94" w:rsidRDefault="000A3B94" w:rsidP="000A3B9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18243B" w14:textId="77777777" w:rsidR="003606BB" w:rsidRDefault="003606BB" w:rsidP="000A3B94">
      <w:r>
        <w:separator/>
      </w:r>
    </w:p>
  </w:footnote>
  <w:footnote w:type="continuationSeparator" w:id="0">
    <w:p w14:paraId="3C957FC5" w14:textId="77777777" w:rsidR="003606BB" w:rsidRDefault="003606BB" w:rsidP="000A3B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4E0C44"/>
    <w:multiLevelType w:val="hybridMultilevel"/>
    <w:tmpl w:val="F9F27A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195E71"/>
    <w:multiLevelType w:val="hybridMultilevel"/>
    <w:tmpl w:val="2AB247BE"/>
    <w:lvl w:ilvl="0" w:tplc="B980FE80">
      <w:start w:val="1"/>
      <w:numFmt w:val="decimal"/>
      <w:lvlText w:val="%1."/>
      <w:lvlJc w:val="left"/>
      <w:pPr>
        <w:ind w:left="772" w:hanging="360"/>
      </w:pPr>
      <w:rPr>
        <w:b w:val="0"/>
      </w:rPr>
    </w:lvl>
    <w:lvl w:ilvl="1" w:tplc="04090019" w:tentative="1">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2">
    <w:nsid w:val="4D6D1050"/>
    <w:multiLevelType w:val="hybridMultilevel"/>
    <w:tmpl w:val="9F701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ED2E96"/>
    <w:multiLevelType w:val="hybridMultilevel"/>
    <w:tmpl w:val="CBB0AEF6"/>
    <w:lvl w:ilvl="0" w:tplc="B980FE80">
      <w:start w:val="1"/>
      <w:numFmt w:val="decimal"/>
      <w:lvlText w:val="%1."/>
      <w:lvlJc w:val="left"/>
      <w:pPr>
        <w:ind w:left="360" w:hanging="360"/>
      </w:pPr>
      <w:rPr>
        <w:b w:val="0"/>
      </w:rPr>
    </w:lvl>
    <w:lvl w:ilvl="1" w:tplc="04090019" w:tentative="1">
      <w:start w:val="1"/>
      <w:numFmt w:val="lowerLetter"/>
      <w:lvlText w:val="%2."/>
      <w:lvlJc w:val="left"/>
      <w:pPr>
        <w:ind w:left="1028" w:hanging="360"/>
      </w:pPr>
    </w:lvl>
    <w:lvl w:ilvl="2" w:tplc="0409001B" w:tentative="1">
      <w:start w:val="1"/>
      <w:numFmt w:val="lowerRoman"/>
      <w:lvlText w:val="%3."/>
      <w:lvlJc w:val="right"/>
      <w:pPr>
        <w:ind w:left="1748" w:hanging="180"/>
      </w:pPr>
    </w:lvl>
    <w:lvl w:ilvl="3" w:tplc="0409000F" w:tentative="1">
      <w:start w:val="1"/>
      <w:numFmt w:val="decimal"/>
      <w:lvlText w:val="%4."/>
      <w:lvlJc w:val="left"/>
      <w:pPr>
        <w:ind w:left="2468" w:hanging="360"/>
      </w:pPr>
    </w:lvl>
    <w:lvl w:ilvl="4" w:tplc="04090019" w:tentative="1">
      <w:start w:val="1"/>
      <w:numFmt w:val="lowerLetter"/>
      <w:lvlText w:val="%5."/>
      <w:lvlJc w:val="left"/>
      <w:pPr>
        <w:ind w:left="3188" w:hanging="360"/>
      </w:pPr>
    </w:lvl>
    <w:lvl w:ilvl="5" w:tplc="0409001B" w:tentative="1">
      <w:start w:val="1"/>
      <w:numFmt w:val="lowerRoman"/>
      <w:lvlText w:val="%6."/>
      <w:lvlJc w:val="right"/>
      <w:pPr>
        <w:ind w:left="3908" w:hanging="180"/>
      </w:pPr>
    </w:lvl>
    <w:lvl w:ilvl="6" w:tplc="0409000F" w:tentative="1">
      <w:start w:val="1"/>
      <w:numFmt w:val="decimal"/>
      <w:lvlText w:val="%7."/>
      <w:lvlJc w:val="left"/>
      <w:pPr>
        <w:ind w:left="4628" w:hanging="360"/>
      </w:pPr>
    </w:lvl>
    <w:lvl w:ilvl="7" w:tplc="04090019" w:tentative="1">
      <w:start w:val="1"/>
      <w:numFmt w:val="lowerLetter"/>
      <w:lvlText w:val="%8."/>
      <w:lvlJc w:val="left"/>
      <w:pPr>
        <w:ind w:left="5348" w:hanging="360"/>
      </w:pPr>
    </w:lvl>
    <w:lvl w:ilvl="8" w:tplc="0409001B" w:tentative="1">
      <w:start w:val="1"/>
      <w:numFmt w:val="lowerRoman"/>
      <w:lvlText w:val="%9."/>
      <w:lvlJc w:val="right"/>
      <w:pPr>
        <w:ind w:left="6068"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C2"/>
    <w:rsid w:val="000112EE"/>
    <w:rsid w:val="000473E9"/>
    <w:rsid w:val="000516BE"/>
    <w:rsid w:val="000634DB"/>
    <w:rsid w:val="00070342"/>
    <w:rsid w:val="000A3B94"/>
    <w:rsid w:val="000B3560"/>
    <w:rsid w:val="000F340F"/>
    <w:rsid w:val="00121DEA"/>
    <w:rsid w:val="00133750"/>
    <w:rsid w:val="0013628E"/>
    <w:rsid w:val="00136891"/>
    <w:rsid w:val="001755E9"/>
    <w:rsid w:val="00197862"/>
    <w:rsid w:val="001C2153"/>
    <w:rsid w:val="001C2524"/>
    <w:rsid w:val="001C3033"/>
    <w:rsid w:val="001E6EE7"/>
    <w:rsid w:val="002102FB"/>
    <w:rsid w:val="0022259D"/>
    <w:rsid w:val="002272DB"/>
    <w:rsid w:val="00230E34"/>
    <w:rsid w:val="00236256"/>
    <w:rsid w:val="00261857"/>
    <w:rsid w:val="002648A6"/>
    <w:rsid w:val="002848DE"/>
    <w:rsid w:val="002E7958"/>
    <w:rsid w:val="003160CB"/>
    <w:rsid w:val="00337F95"/>
    <w:rsid w:val="00347A27"/>
    <w:rsid w:val="00351396"/>
    <w:rsid w:val="003606BB"/>
    <w:rsid w:val="003A129B"/>
    <w:rsid w:val="003A13B5"/>
    <w:rsid w:val="00400036"/>
    <w:rsid w:val="004454CD"/>
    <w:rsid w:val="00453343"/>
    <w:rsid w:val="00467A3A"/>
    <w:rsid w:val="00471E7D"/>
    <w:rsid w:val="0047428F"/>
    <w:rsid w:val="0048242F"/>
    <w:rsid w:val="00483FC2"/>
    <w:rsid w:val="004A167C"/>
    <w:rsid w:val="004C2262"/>
    <w:rsid w:val="004D2060"/>
    <w:rsid w:val="004F275E"/>
    <w:rsid w:val="004F2BC7"/>
    <w:rsid w:val="004F7A96"/>
    <w:rsid w:val="004F7E8E"/>
    <w:rsid w:val="0052423F"/>
    <w:rsid w:val="0052456B"/>
    <w:rsid w:val="00531009"/>
    <w:rsid w:val="00540ECF"/>
    <w:rsid w:val="00544A8F"/>
    <w:rsid w:val="00575F5F"/>
    <w:rsid w:val="00577648"/>
    <w:rsid w:val="00583253"/>
    <w:rsid w:val="00592914"/>
    <w:rsid w:val="00602178"/>
    <w:rsid w:val="00612DB0"/>
    <w:rsid w:val="0061599B"/>
    <w:rsid w:val="00620B41"/>
    <w:rsid w:val="006254CD"/>
    <w:rsid w:val="00647289"/>
    <w:rsid w:val="006548ED"/>
    <w:rsid w:val="00692D47"/>
    <w:rsid w:val="006B361F"/>
    <w:rsid w:val="006B6BCB"/>
    <w:rsid w:val="006C2B01"/>
    <w:rsid w:val="006D2975"/>
    <w:rsid w:val="006E2D16"/>
    <w:rsid w:val="007D225A"/>
    <w:rsid w:val="008022DC"/>
    <w:rsid w:val="00803E4D"/>
    <w:rsid w:val="00856376"/>
    <w:rsid w:val="008772AB"/>
    <w:rsid w:val="008857E3"/>
    <w:rsid w:val="008A057A"/>
    <w:rsid w:val="008A291B"/>
    <w:rsid w:val="008B5810"/>
    <w:rsid w:val="008C050F"/>
    <w:rsid w:val="008E387B"/>
    <w:rsid w:val="00904C91"/>
    <w:rsid w:val="009461D1"/>
    <w:rsid w:val="00947F7C"/>
    <w:rsid w:val="0095587D"/>
    <w:rsid w:val="00985FB7"/>
    <w:rsid w:val="009C03DC"/>
    <w:rsid w:val="009D0A83"/>
    <w:rsid w:val="009F589E"/>
    <w:rsid w:val="00A14A0C"/>
    <w:rsid w:val="00A45CC7"/>
    <w:rsid w:val="00A6091E"/>
    <w:rsid w:val="00A91010"/>
    <w:rsid w:val="00A927E1"/>
    <w:rsid w:val="00AC5D86"/>
    <w:rsid w:val="00AC69C4"/>
    <w:rsid w:val="00AD1D06"/>
    <w:rsid w:val="00B01BEE"/>
    <w:rsid w:val="00B46108"/>
    <w:rsid w:val="00B66002"/>
    <w:rsid w:val="00B7622C"/>
    <w:rsid w:val="00B86A7C"/>
    <w:rsid w:val="00BA5DB1"/>
    <w:rsid w:val="00BB6EE7"/>
    <w:rsid w:val="00BD64CC"/>
    <w:rsid w:val="00BE1094"/>
    <w:rsid w:val="00C21E86"/>
    <w:rsid w:val="00C269FF"/>
    <w:rsid w:val="00C67A6C"/>
    <w:rsid w:val="00C756C3"/>
    <w:rsid w:val="00C768F4"/>
    <w:rsid w:val="00D22703"/>
    <w:rsid w:val="00D910E8"/>
    <w:rsid w:val="00DD7FDC"/>
    <w:rsid w:val="00DE330B"/>
    <w:rsid w:val="00DE4466"/>
    <w:rsid w:val="00DE529B"/>
    <w:rsid w:val="00DF171E"/>
    <w:rsid w:val="00E00E1D"/>
    <w:rsid w:val="00E05113"/>
    <w:rsid w:val="00E06397"/>
    <w:rsid w:val="00E40235"/>
    <w:rsid w:val="00E52E4F"/>
    <w:rsid w:val="00E723A3"/>
    <w:rsid w:val="00E91C14"/>
    <w:rsid w:val="00EB3509"/>
    <w:rsid w:val="00ED7960"/>
    <w:rsid w:val="00EE22FF"/>
    <w:rsid w:val="00EE4FCE"/>
    <w:rsid w:val="00F025D8"/>
    <w:rsid w:val="00F370FF"/>
    <w:rsid w:val="00F6193D"/>
    <w:rsid w:val="00F87102"/>
    <w:rsid w:val="00FC5B27"/>
    <w:rsid w:val="00FF1D69"/>
    <w:rsid w:val="00FF2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303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37F95"/>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34DB"/>
    <w:pPr>
      <w:ind w:left="720"/>
      <w:contextualSpacing/>
    </w:pPr>
    <w:rPr>
      <w:rFonts w:asciiTheme="minorHAnsi" w:hAnsiTheme="minorHAnsi" w:cstheme="minorBidi"/>
    </w:rPr>
  </w:style>
  <w:style w:type="table" w:styleId="TableGrid">
    <w:name w:val="Table Grid"/>
    <w:basedOn w:val="TableNormal"/>
    <w:uiPriority w:val="39"/>
    <w:rsid w:val="00DD7F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A3B94"/>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0A3B94"/>
  </w:style>
  <w:style w:type="character" w:styleId="PageNumber">
    <w:name w:val="page number"/>
    <w:basedOn w:val="DefaultParagraphFont"/>
    <w:uiPriority w:val="99"/>
    <w:semiHidden/>
    <w:unhideWhenUsed/>
    <w:rsid w:val="000A3B94"/>
  </w:style>
  <w:style w:type="paragraph" w:styleId="NormalWeb">
    <w:name w:val="Normal (Web)"/>
    <w:basedOn w:val="Normal"/>
    <w:uiPriority w:val="99"/>
    <w:unhideWhenUsed/>
    <w:rsid w:val="00EE22F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5115">
      <w:bodyDiv w:val="1"/>
      <w:marLeft w:val="0"/>
      <w:marRight w:val="0"/>
      <w:marTop w:val="0"/>
      <w:marBottom w:val="0"/>
      <w:divBdr>
        <w:top w:val="none" w:sz="0" w:space="0" w:color="auto"/>
        <w:left w:val="none" w:sz="0" w:space="0" w:color="auto"/>
        <w:bottom w:val="none" w:sz="0" w:space="0" w:color="auto"/>
        <w:right w:val="none" w:sz="0" w:space="0" w:color="auto"/>
      </w:divBdr>
    </w:div>
    <w:div w:id="57826161">
      <w:bodyDiv w:val="1"/>
      <w:marLeft w:val="0"/>
      <w:marRight w:val="0"/>
      <w:marTop w:val="0"/>
      <w:marBottom w:val="0"/>
      <w:divBdr>
        <w:top w:val="none" w:sz="0" w:space="0" w:color="auto"/>
        <w:left w:val="none" w:sz="0" w:space="0" w:color="auto"/>
        <w:bottom w:val="none" w:sz="0" w:space="0" w:color="auto"/>
        <w:right w:val="none" w:sz="0" w:space="0" w:color="auto"/>
      </w:divBdr>
    </w:div>
    <w:div w:id="369766046">
      <w:bodyDiv w:val="1"/>
      <w:marLeft w:val="0"/>
      <w:marRight w:val="0"/>
      <w:marTop w:val="0"/>
      <w:marBottom w:val="0"/>
      <w:divBdr>
        <w:top w:val="none" w:sz="0" w:space="0" w:color="auto"/>
        <w:left w:val="none" w:sz="0" w:space="0" w:color="auto"/>
        <w:bottom w:val="none" w:sz="0" w:space="0" w:color="auto"/>
        <w:right w:val="none" w:sz="0" w:space="0" w:color="auto"/>
      </w:divBdr>
    </w:div>
    <w:div w:id="555968145">
      <w:bodyDiv w:val="1"/>
      <w:marLeft w:val="0"/>
      <w:marRight w:val="0"/>
      <w:marTop w:val="0"/>
      <w:marBottom w:val="0"/>
      <w:divBdr>
        <w:top w:val="none" w:sz="0" w:space="0" w:color="auto"/>
        <w:left w:val="none" w:sz="0" w:space="0" w:color="auto"/>
        <w:bottom w:val="none" w:sz="0" w:space="0" w:color="auto"/>
        <w:right w:val="none" w:sz="0" w:space="0" w:color="auto"/>
      </w:divBdr>
    </w:div>
    <w:div w:id="585116286">
      <w:bodyDiv w:val="1"/>
      <w:marLeft w:val="0"/>
      <w:marRight w:val="0"/>
      <w:marTop w:val="0"/>
      <w:marBottom w:val="0"/>
      <w:divBdr>
        <w:top w:val="none" w:sz="0" w:space="0" w:color="auto"/>
        <w:left w:val="none" w:sz="0" w:space="0" w:color="auto"/>
        <w:bottom w:val="none" w:sz="0" w:space="0" w:color="auto"/>
        <w:right w:val="none" w:sz="0" w:space="0" w:color="auto"/>
      </w:divBdr>
    </w:div>
    <w:div w:id="633874893">
      <w:bodyDiv w:val="1"/>
      <w:marLeft w:val="0"/>
      <w:marRight w:val="0"/>
      <w:marTop w:val="0"/>
      <w:marBottom w:val="0"/>
      <w:divBdr>
        <w:top w:val="none" w:sz="0" w:space="0" w:color="auto"/>
        <w:left w:val="none" w:sz="0" w:space="0" w:color="auto"/>
        <w:bottom w:val="none" w:sz="0" w:space="0" w:color="auto"/>
        <w:right w:val="none" w:sz="0" w:space="0" w:color="auto"/>
      </w:divBdr>
    </w:div>
    <w:div w:id="643044161">
      <w:bodyDiv w:val="1"/>
      <w:marLeft w:val="0"/>
      <w:marRight w:val="0"/>
      <w:marTop w:val="0"/>
      <w:marBottom w:val="0"/>
      <w:divBdr>
        <w:top w:val="none" w:sz="0" w:space="0" w:color="auto"/>
        <w:left w:val="none" w:sz="0" w:space="0" w:color="auto"/>
        <w:bottom w:val="none" w:sz="0" w:space="0" w:color="auto"/>
        <w:right w:val="none" w:sz="0" w:space="0" w:color="auto"/>
      </w:divBdr>
    </w:div>
    <w:div w:id="664282288">
      <w:bodyDiv w:val="1"/>
      <w:marLeft w:val="0"/>
      <w:marRight w:val="0"/>
      <w:marTop w:val="0"/>
      <w:marBottom w:val="0"/>
      <w:divBdr>
        <w:top w:val="none" w:sz="0" w:space="0" w:color="auto"/>
        <w:left w:val="none" w:sz="0" w:space="0" w:color="auto"/>
        <w:bottom w:val="none" w:sz="0" w:space="0" w:color="auto"/>
        <w:right w:val="none" w:sz="0" w:space="0" w:color="auto"/>
      </w:divBdr>
    </w:div>
    <w:div w:id="744840130">
      <w:bodyDiv w:val="1"/>
      <w:marLeft w:val="0"/>
      <w:marRight w:val="0"/>
      <w:marTop w:val="0"/>
      <w:marBottom w:val="0"/>
      <w:divBdr>
        <w:top w:val="none" w:sz="0" w:space="0" w:color="auto"/>
        <w:left w:val="none" w:sz="0" w:space="0" w:color="auto"/>
        <w:bottom w:val="none" w:sz="0" w:space="0" w:color="auto"/>
        <w:right w:val="none" w:sz="0" w:space="0" w:color="auto"/>
      </w:divBdr>
    </w:div>
    <w:div w:id="746804894">
      <w:bodyDiv w:val="1"/>
      <w:marLeft w:val="0"/>
      <w:marRight w:val="0"/>
      <w:marTop w:val="0"/>
      <w:marBottom w:val="0"/>
      <w:divBdr>
        <w:top w:val="none" w:sz="0" w:space="0" w:color="auto"/>
        <w:left w:val="none" w:sz="0" w:space="0" w:color="auto"/>
        <w:bottom w:val="none" w:sz="0" w:space="0" w:color="auto"/>
        <w:right w:val="none" w:sz="0" w:space="0" w:color="auto"/>
      </w:divBdr>
    </w:div>
    <w:div w:id="902713530">
      <w:bodyDiv w:val="1"/>
      <w:marLeft w:val="0"/>
      <w:marRight w:val="0"/>
      <w:marTop w:val="0"/>
      <w:marBottom w:val="0"/>
      <w:divBdr>
        <w:top w:val="none" w:sz="0" w:space="0" w:color="auto"/>
        <w:left w:val="none" w:sz="0" w:space="0" w:color="auto"/>
        <w:bottom w:val="none" w:sz="0" w:space="0" w:color="auto"/>
        <w:right w:val="none" w:sz="0" w:space="0" w:color="auto"/>
      </w:divBdr>
    </w:div>
    <w:div w:id="904223704">
      <w:bodyDiv w:val="1"/>
      <w:marLeft w:val="0"/>
      <w:marRight w:val="0"/>
      <w:marTop w:val="0"/>
      <w:marBottom w:val="0"/>
      <w:divBdr>
        <w:top w:val="none" w:sz="0" w:space="0" w:color="auto"/>
        <w:left w:val="none" w:sz="0" w:space="0" w:color="auto"/>
        <w:bottom w:val="none" w:sz="0" w:space="0" w:color="auto"/>
        <w:right w:val="none" w:sz="0" w:space="0" w:color="auto"/>
      </w:divBdr>
    </w:div>
    <w:div w:id="960765582">
      <w:bodyDiv w:val="1"/>
      <w:marLeft w:val="0"/>
      <w:marRight w:val="0"/>
      <w:marTop w:val="0"/>
      <w:marBottom w:val="0"/>
      <w:divBdr>
        <w:top w:val="none" w:sz="0" w:space="0" w:color="auto"/>
        <w:left w:val="none" w:sz="0" w:space="0" w:color="auto"/>
        <w:bottom w:val="none" w:sz="0" w:space="0" w:color="auto"/>
        <w:right w:val="none" w:sz="0" w:space="0" w:color="auto"/>
      </w:divBdr>
    </w:div>
    <w:div w:id="1021584487">
      <w:bodyDiv w:val="1"/>
      <w:marLeft w:val="0"/>
      <w:marRight w:val="0"/>
      <w:marTop w:val="0"/>
      <w:marBottom w:val="0"/>
      <w:divBdr>
        <w:top w:val="none" w:sz="0" w:space="0" w:color="auto"/>
        <w:left w:val="none" w:sz="0" w:space="0" w:color="auto"/>
        <w:bottom w:val="none" w:sz="0" w:space="0" w:color="auto"/>
        <w:right w:val="none" w:sz="0" w:space="0" w:color="auto"/>
      </w:divBdr>
    </w:div>
    <w:div w:id="1060441316">
      <w:bodyDiv w:val="1"/>
      <w:marLeft w:val="0"/>
      <w:marRight w:val="0"/>
      <w:marTop w:val="0"/>
      <w:marBottom w:val="0"/>
      <w:divBdr>
        <w:top w:val="none" w:sz="0" w:space="0" w:color="auto"/>
        <w:left w:val="none" w:sz="0" w:space="0" w:color="auto"/>
        <w:bottom w:val="none" w:sz="0" w:space="0" w:color="auto"/>
        <w:right w:val="none" w:sz="0" w:space="0" w:color="auto"/>
      </w:divBdr>
    </w:div>
    <w:div w:id="1096635218">
      <w:bodyDiv w:val="1"/>
      <w:marLeft w:val="0"/>
      <w:marRight w:val="0"/>
      <w:marTop w:val="0"/>
      <w:marBottom w:val="0"/>
      <w:divBdr>
        <w:top w:val="none" w:sz="0" w:space="0" w:color="auto"/>
        <w:left w:val="none" w:sz="0" w:space="0" w:color="auto"/>
        <w:bottom w:val="none" w:sz="0" w:space="0" w:color="auto"/>
        <w:right w:val="none" w:sz="0" w:space="0" w:color="auto"/>
      </w:divBdr>
    </w:div>
    <w:div w:id="1204951463">
      <w:bodyDiv w:val="1"/>
      <w:marLeft w:val="0"/>
      <w:marRight w:val="0"/>
      <w:marTop w:val="0"/>
      <w:marBottom w:val="0"/>
      <w:divBdr>
        <w:top w:val="none" w:sz="0" w:space="0" w:color="auto"/>
        <w:left w:val="none" w:sz="0" w:space="0" w:color="auto"/>
        <w:bottom w:val="none" w:sz="0" w:space="0" w:color="auto"/>
        <w:right w:val="none" w:sz="0" w:space="0" w:color="auto"/>
      </w:divBdr>
    </w:div>
    <w:div w:id="1313294731">
      <w:bodyDiv w:val="1"/>
      <w:marLeft w:val="0"/>
      <w:marRight w:val="0"/>
      <w:marTop w:val="0"/>
      <w:marBottom w:val="0"/>
      <w:divBdr>
        <w:top w:val="none" w:sz="0" w:space="0" w:color="auto"/>
        <w:left w:val="none" w:sz="0" w:space="0" w:color="auto"/>
        <w:bottom w:val="none" w:sz="0" w:space="0" w:color="auto"/>
        <w:right w:val="none" w:sz="0" w:space="0" w:color="auto"/>
      </w:divBdr>
    </w:div>
    <w:div w:id="1359742242">
      <w:bodyDiv w:val="1"/>
      <w:marLeft w:val="0"/>
      <w:marRight w:val="0"/>
      <w:marTop w:val="0"/>
      <w:marBottom w:val="0"/>
      <w:divBdr>
        <w:top w:val="none" w:sz="0" w:space="0" w:color="auto"/>
        <w:left w:val="none" w:sz="0" w:space="0" w:color="auto"/>
        <w:bottom w:val="none" w:sz="0" w:space="0" w:color="auto"/>
        <w:right w:val="none" w:sz="0" w:space="0" w:color="auto"/>
      </w:divBdr>
    </w:div>
    <w:div w:id="1364866625">
      <w:bodyDiv w:val="1"/>
      <w:marLeft w:val="0"/>
      <w:marRight w:val="0"/>
      <w:marTop w:val="0"/>
      <w:marBottom w:val="0"/>
      <w:divBdr>
        <w:top w:val="none" w:sz="0" w:space="0" w:color="auto"/>
        <w:left w:val="none" w:sz="0" w:space="0" w:color="auto"/>
        <w:bottom w:val="none" w:sz="0" w:space="0" w:color="auto"/>
        <w:right w:val="none" w:sz="0" w:space="0" w:color="auto"/>
      </w:divBdr>
    </w:div>
    <w:div w:id="1379091015">
      <w:bodyDiv w:val="1"/>
      <w:marLeft w:val="0"/>
      <w:marRight w:val="0"/>
      <w:marTop w:val="0"/>
      <w:marBottom w:val="0"/>
      <w:divBdr>
        <w:top w:val="none" w:sz="0" w:space="0" w:color="auto"/>
        <w:left w:val="none" w:sz="0" w:space="0" w:color="auto"/>
        <w:bottom w:val="none" w:sz="0" w:space="0" w:color="auto"/>
        <w:right w:val="none" w:sz="0" w:space="0" w:color="auto"/>
      </w:divBdr>
    </w:div>
    <w:div w:id="1380015845">
      <w:bodyDiv w:val="1"/>
      <w:marLeft w:val="0"/>
      <w:marRight w:val="0"/>
      <w:marTop w:val="0"/>
      <w:marBottom w:val="0"/>
      <w:divBdr>
        <w:top w:val="none" w:sz="0" w:space="0" w:color="auto"/>
        <w:left w:val="none" w:sz="0" w:space="0" w:color="auto"/>
        <w:bottom w:val="none" w:sz="0" w:space="0" w:color="auto"/>
        <w:right w:val="none" w:sz="0" w:space="0" w:color="auto"/>
      </w:divBdr>
    </w:div>
    <w:div w:id="1552811784">
      <w:bodyDiv w:val="1"/>
      <w:marLeft w:val="0"/>
      <w:marRight w:val="0"/>
      <w:marTop w:val="0"/>
      <w:marBottom w:val="0"/>
      <w:divBdr>
        <w:top w:val="none" w:sz="0" w:space="0" w:color="auto"/>
        <w:left w:val="none" w:sz="0" w:space="0" w:color="auto"/>
        <w:bottom w:val="none" w:sz="0" w:space="0" w:color="auto"/>
        <w:right w:val="none" w:sz="0" w:space="0" w:color="auto"/>
      </w:divBdr>
    </w:div>
    <w:div w:id="1577594668">
      <w:bodyDiv w:val="1"/>
      <w:marLeft w:val="0"/>
      <w:marRight w:val="0"/>
      <w:marTop w:val="0"/>
      <w:marBottom w:val="0"/>
      <w:divBdr>
        <w:top w:val="none" w:sz="0" w:space="0" w:color="auto"/>
        <w:left w:val="none" w:sz="0" w:space="0" w:color="auto"/>
        <w:bottom w:val="none" w:sz="0" w:space="0" w:color="auto"/>
        <w:right w:val="none" w:sz="0" w:space="0" w:color="auto"/>
      </w:divBdr>
    </w:div>
    <w:div w:id="1585991430">
      <w:bodyDiv w:val="1"/>
      <w:marLeft w:val="0"/>
      <w:marRight w:val="0"/>
      <w:marTop w:val="0"/>
      <w:marBottom w:val="0"/>
      <w:divBdr>
        <w:top w:val="none" w:sz="0" w:space="0" w:color="auto"/>
        <w:left w:val="none" w:sz="0" w:space="0" w:color="auto"/>
        <w:bottom w:val="none" w:sz="0" w:space="0" w:color="auto"/>
        <w:right w:val="none" w:sz="0" w:space="0" w:color="auto"/>
      </w:divBdr>
    </w:div>
    <w:div w:id="1586064131">
      <w:bodyDiv w:val="1"/>
      <w:marLeft w:val="0"/>
      <w:marRight w:val="0"/>
      <w:marTop w:val="0"/>
      <w:marBottom w:val="0"/>
      <w:divBdr>
        <w:top w:val="none" w:sz="0" w:space="0" w:color="auto"/>
        <w:left w:val="none" w:sz="0" w:space="0" w:color="auto"/>
        <w:bottom w:val="none" w:sz="0" w:space="0" w:color="auto"/>
        <w:right w:val="none" w:sz="0" w:space="0" w:color="auto"/>
      </w:divBdr>
    </w:div>
    <w:div w:id="1634291252">
      <w:bodyDiv w:val="1"/>
      <w:marLeft w:val="0"/>
      <w:marRight w:val="0"/>
      <w:marTop w:val="0"/>
      <w:marBottom w:val="0"/>
      <w:divBdr>
        <w:top w:val="none" w:sz="0" w:space="0" w:color="auto"/>
        <w:left w:val="none" w:sz="0" w:space="0" w:color="auto"/>
        <w:bottom w:val="none" w:sz="0" w:space="0" w:color="auto"/>
        <w:right w:val="none" w:sz="0" w:space="0" w:color="auto"/>
      </w:divBdr>
    </w:div>
    <w:div w:id="1855068896">
      <w:bodyDiv w:val="1"/>
      <w:marLeft w:val="0"/>
      <w:marRight w:val="0"/>
      <w:marTop w:val="0"/>
      <w:marBottom w:val="0"/>
      <w:divBdr>
        <w:top w:val="none" w:sz="0" w:space="0" w:color="auto"/>
        <w:left w:val="none" w:sz="0" w:space="0" w:color="auto"/>
        <w:bottom w:val="none" w:sz="0" w:space="0" w:color="auto"/>
        <w:right w:val="none" w:sz="0" w:space="0" w:color="auto"/>
      </w:divBdr>
    </w:div>
    <w:div w:id="1867254930">
      <w:bodyDiv w:val="1"/>
      <w:marLeft w:val="0"/>
      <w:marRight w:val="0"/>
      <w:marTop w:val="0"/>
      <w:marBottom w:val="0"/>
      <w:divBdr>
        <w:top w:val="none" w:sz="0" w:space="0" w:color="auto"/>
        <w:left w:val="none" w:sz="0" w:space="0" w:color="auto"/>
        <w:bottom w:val="none" w:sz="0" w:space="0" w:color="auto"/>
        <w:right w:val="none" w:sz="0" w:space="0" w:color="auto"/>
      </w:divBdr>
    </w:div>
    <w:div w:id="1872187384">
      <w:bodyDiv w:val="1"/>
      <w:marLeft w:val="0"/>
      <w:marRight w:val="0"/>
      <w:marTop w:val="0"/>
      <w:marBottom w:val="0"/>
      <w:divBdr>
        <w:top w:val="none" w:sz="0" w:space="0" w:color="auto"/>
        <w:left w:val="none" w:sz="0" w:space="0" w:color="auto"/>
        <w:bottom w:val="none" w:sz="0" w:space="0" w:color="auto"/>
        <w:right w:val="none" w:sz="0" w:space="0" w:color="auto"/>
      </w:divBdr>
    </w:div>
    <w:div w:id="21079218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emf"/><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E98251-826A-DA4A-A242-A9A45FE0A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21</Pages>
  <Words>3063</Words>
  <Characters>17462</Characters>
  <Application>Microsoft Macintosh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2018-08-26T00:30:00Z</dcterms:created>
  <dcterms:modified xsi:type="dcterms:W3CDTF">2018-08-26T17:10:00Z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17a9f73a-3f6c-3e97-ae1e-c9750c2f2c56</vt:lpwstr>
  </property>
</Properties>
</file>